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4" w:type="dxa"/>
        <w:tblLook w:val="04A0" w:firstRow="1" w:lastRow="0" w:firstColumn="1" w:lastColumn="0" w:noHBand="0" w:noVBand="1"/>
      </w:tblPr>
      <w:tblGrid>
        <w:gridCol w:w="1920"/>
        <w:gridCol w:w="960"/>
        <w:gridCol w:w="726"/>
        <w:gridCol w:w="2460"/>
        <w:gridCol w:w="1958"/>
        <w:gridCol w:w="1420"/>
        <w:gridCol w:w="1188"/>
        <w:gridCol w:w="1507"/>
        <w:gridCol w:w="530"/>
        <w:gridCol w:w="760"/>
        <w:gridCol w:w="794"/>
        <w:gridCol w:w="481"/>
      </w:tblGrid>
      <w:tr w:rsidR="00E702B9" w:rsidRPr="00E702B9" w:rsidTr="005A2C8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RANGE!A1:Q41"/>
            <w:bookmarkStart w:id="1" w:name="_GoBack"/>
            <w:bookmarkEnd w:id="0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02B9" w:rsidRPr="00E702B9" w:rsidTr="00881EFD">
        <w:trPr>
          <w:trHeight w:val="315"/>
        </w:trPr>
        <w:tc>
          <w:tcPr>
            <w:tcW w:w="147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2B9" w:rsidRPr="00E702B9" w:rsidRDefault="00D77C72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IZMJENE </w:t>
            </w:r>
            <w:r w:rsidR="00E702B9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  <w:r w:rsidR="00E702B9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RAZVOJNIH PROGRAMA OPĆINE JAKŠIĆ ZA 2017. GODINU S PROJEKCIJAMA ZA 2018. I 2019. GODINU</w:t>
            </w:r>
          </w:p>
        </w:tc>
      </w:tr>
      <w:tr w:rsidR="00E702B9" w:rsidRPr="00E702B9" w:rsidTr="005A2C8C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702B9" w:rsidRPr="00E702B9" w:rsidTr="005A2C8C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CILJ*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PROGRAMA</w:t>
            </w:r>
          </w:p>
        </w:tc>
        <w:tc>
          <w:tcPr>
            <w:tcW w:w="4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4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</w:tr>
      <w:tr w:rsidR="00E702B9" w:rsidRPr="00E702B9" w:rsidTr="005A2C8C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2017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2019</w:t>
            </w:r>
          </w:p>
        </w:tc>
      </w:tr>
      <w:tr w:rsidR="00881EFD" w:rsidRPr="00E702B9" w:rsidTr="005A2C8C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 Unapređenje socijalne i fizičke infrastrukture Županije- razvoj konkurentnog i održivog gospodarstva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7.4.2. Izgradnja i modernizacija infrastrukture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1001- Javna uprava i administracija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K100101,K100102 i A100128- Informatika i opremanje ureda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</w:tr>
      <w:tr w:rsidR="00881EFD" w:rsidRPr="00E702B9" w:rsidTr="005A2C8C">
        <w:trPr>
          <w:trHeight w:val="51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1000- Rani i predškolski odgoj i obrazovanje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A100001- Oprema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</w:tr>
      <w:tr w:rsidR="00881EFD" w:rsidRPr="00E702B9" w:rsidTr="005A2C8C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1003, 1004 i 1030 - Komunalne djelatnosti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K100303 i K100304- Nabava opreme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260.800,00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881EFD" w:rsidRPr="00E702B9" w:rsidTr="005A2C8C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Strojevi- kosilica,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malčer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, rasipač i traktor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260.800,00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881EFD" w:rsidRPr="00E702B9" w:rsidTr="005A2C8C">
        <w:trPr>
          <w:trHeight w:val="43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Oprema za obavljanje komunalnih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djelatnosti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D77C72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881EFD" w:rsidRPr="00E702B9" w:rsidTr="005A2C8C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K100401- Javna rasvjeta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341.000,00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881EFD" w:rsidRPr="00E702B9" w:rsidTr="005A2C8C">
        <w:trPr>
          <w:trHeight w:val="43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Javna rasvjeta i rekonstrukcija niskonaponske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mreže u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Eminovcima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341.000,00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881EFD" w:rsidRPr="00E702B9" w:rsidTr="005A2C8C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Vodovod i kanalizacija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D77C72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1.964</w:t>
            </w:r>
            <w:r w:rsidR="00881EF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D77C72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2.078.000,00</w:t>
            </w:r>
          </w:p>
        </w:tc>
      </w:tr>
      <w:tr w:rsidR="00881EFD" w:rsidRPr="00E702B9" w:rsidTr="005A2C8C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kanalizacijske mreže Svetinja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81EFD" w:rsidRPr="00E702B9" w:rsidTr="005A2C8C">
        <w:trPr>
          <w:trHeight w:val="42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Razvoj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vodnokomunalne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infrastrukture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aglomeracije Pleternica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D77C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81EFD" w:rsidRPr="00E702B9" w:rsidTr="005A2C8C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Kanalizacijska 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mreža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Tekić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81EFD" w:rsidRPr="00E702B9" w:rsidTr="005A2C8C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Kanalizacijska mreža Cerovac- Granje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81EFD" w:rsidRPr="00E702B9" w:rsidTr="005A2C8C">
        <w:trPr>
          <w:trHeight w:val="45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rekonstrukcija vodovodne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mreže naselja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81EFD" w:rsidRPr="00E702B9" w:rsidTr="005A2C8C">
        <w:trPr>
          <w:trHeight w:val="48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vodovodne mreže Cerovac Granje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81EFD" w:rsidRPr="00E702B9" w:rsidTr="005A2C8C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Ceste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4.545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495.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</w:tr>
      <w:tr w:rsidR="00881EFD" w:rsidRPr="00E702B9" w:rsidTr="005A2C8C">
        <w:trPr>
          <w:trHeight w:val="55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Proj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 dokumentacija i izgradnja nerazvrstane ceste i ulice općine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881EFD" w:rsidRPr="00E702B9" w:rsidTr="005A2C8C">
        <w:trPr>
          <w:trHeight w:val="49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izgradnja- nerazvrstane ceste i ulice općine  Jakšić i Fond ruralnog razvoja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881EFD" w:rsidRPr="00E702B9" w:rsidTr="005A2C8C">
        <w:trPr>
          <w:trHeight w:val="54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Projektna dokumentacij</w:t>
            </w:r>
            <w:r w:rsidR="005A2C8C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građ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 dozvola i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izgradnja nogostupa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881EFD" w:rsidRPr="00E702B9" w:rsidTr="005A2C8C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Izgradnja nogostupa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Eminovci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881EFD" w:rsidRPr="00E702B9" w:rsidTr="005A2C8C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K100301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, K 100302</w:t>
            </w:r>
            <w:r w:rsidRPr="00E702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- Zgrade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154.000,00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5.461.5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5.347.5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</w:tr>
      <w:tr w:rsidR="00881EFD" w:rsidRPr="00E702B9" w:rsidTr="005A2C8C">
        <w:trPr>
          <w:trHeight w:val="37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EFD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Rekonstrukcija i uređenje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>zgrade „Stare škole“</w:t>
            </w:r>
          </w:p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40.000,00</w:t>
            </w:r>
          </w:p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Pr="00E702B9" w:rsidRDefault="00881EFD" w:rsidP="00D77C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EFD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881EFD" w:rsidRPr="00E702B9" w:rsidTr="005A2C8C">
        <w:trPr>
          <w:trHeight w:val="39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1EFD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jednostavne građevine- garaže</w:t>
            </w:r>
          </w:p>
          <w:p w:rsidR="00881EFD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EFD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114.000,00</w:t>
            </w:r>
          </w:p>
          <w:p w:rsidR="00881EFD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881EFD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EFD" w:rsidRDefault="00881EFD" w:rsidP="00881E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881EFD" w:rsidRDefault="00881EFD" w:rsidP="00881E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EFD" w:rsidRDefault="00881EFD" w:rsidP="00881E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881EFD" w:rsidRDefault="00881EFD" w:rsidP="00881E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881EFD" w:rsidRPr="00E702B9" w:rsidTr="005A2C8C">
        <w:trPr>
          <w:trHeight w:val="15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00FF"/>
            <w:vAlign w:val="center"/>
          </w:tcPr>
          <w:p w:rsidR="00881EFD" w:rsidRDefault="00881EFD" w:rsidP="00881E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K100421- Zemljište</w:t>
            </w:r>
          </w:p>
          <w:p w:rsidR="00881EFD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EFD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EFD" w:rsidRDefault="00881EFD" w:rsidP="00881E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EFD" w:rsidRDefault="00881EFD" w:rsidP="00881E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</w:tr>
      <w:tr w:rsidR="00881EFD" w:rsidRPr="00E702B9" w:rsidTr="005A2C8C">
        <w:trPr>
          <w:trHeight w:val="465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1EFD" w:rsidRPr="00E702B9" w:rsidRDefault="00881EFD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81EFD" w:rsidRDefault="00881EFD" w:rsidP="00881E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Kupovina zemljišta za aut. ugibalište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EFD" w:rsidRDefault="00881EFD" w:rsidP="00881E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881EFD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EFD" w:rsidRDefault="00881EFD" w:rsidP="00881E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1EFD" w:rsidRDefault="00881EFD" w:rsidP="00D77C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E702B9" w:rsidRPr="00E702B9" w:rsidTr="005A2C8C">
        <w:trPr>
          <w:trHeight w:val="48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 Unapređenje socijalne i fizičke infrastrukture Županije- razvoj konkurentnog i održivog gospodarstva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7.4.3. Unaprjeđenje sustava zaštite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1006- Sustav Zaštite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br w:type="page"/>
              <w:t xml:space="preserve"> i spašavanja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A100905- Oprema za civilnu zaštitu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5.1</w:t>
            </w:r>
            <w:r w:rsidR="00E702B9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E702B9" w:rsidRPr="00E702B9" w:rsidTr="005A2C8C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Nabava opreme za CZ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5.1</w:t>
            </w:r>
            <w:r w:rsidR="00E702B9"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702B9" w:rsidRPr="00E702B9" w:rsidTr="005A2C8C">
        <w:trPr>
          <w:trHeight w:val="87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7.4.4. Izgradnja nove i kvalitetno upravljanje postojećom mrežom zdravstvenih, obrazovnih, sportskih, kulturnih i drugih ustanova, kao i prateće infrastrukture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1008- Program </w:t>
            </w:r>
            <w:proofErr w:type="spellStart"/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predšk</w:t>
            </w:r>
            <w:proofErr w:type="spellEnd"/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. odgoja i briga o djeci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K100801-  Izgradnja vrtića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52.400</w:t>
            </w:r>
            <w:r w:rsidR="00E702B9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881EF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881EF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E702B9" w:rsidRPr="00E702B9" w:rsidTr="005A2C8C">
        <w:trPr>
          <w:trHeight w:val="87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vrtića u Jakšiću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881EFD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52.400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  <w:r w:rsidR="00881EF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  <w:r w:rsidR="00881EF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E702B9" w:rsidRPr="00E702B9" w:rsidTr="005A2C8C">
        <w:trPr>
          <w:trHeight w:val="39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7.5. Kvalitetno upravljanje prirodnim resursima Županije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7.5.1. Sanacija postojećih i izgradnja novih odlagališta otpada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1003- Komunalne djelatnosti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A100307-Reciklažno dvorište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114.000,00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114.000,00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114.000,00</w:t>
            </w:r>
          </w:p>
        </w:tc>
      </w:tr>
      <w:tr w:rsidR="00E702B9" w:rsidRPr="00E702B9" w:rsidTr="005A2C8C">
        <w:trPr>
          <w:trHeight w:val="39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D77C72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Suf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 izgradnje</w:t>
            </w:r>
            <w:r w:rsidR="00E702B9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E702B9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reciklažnog</w:t>
            </w:r>
            <w:proofErr w:type="spellEnd"/>
            <w:r w:rsidR="00E702B9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dvorišta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114.000,00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D77C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702B9" w:rsidRPr="00E702B9" w:rsidTr="005A2C8C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7.1.Poticanje konkurentnosti industrije i poduzetništva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7.1.1. Razvoj poduzetničke infrastrukture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1007- Razvoj gospodarstva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T100701 Izrada strategije 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E702B9" w:rsidRPr="00E702B9" w:rsidTr="005A2C8C">
        <w:trPr>
          <w:trHeight w:val="31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Izrada strategije razvoja općine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E702B9" w:rsidRPr="00E702B9" w:rsidTr="005A2C8C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1004- Izgradnja komunalne infrastrukture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K100416- Cestovna i komunalna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br/>
              <w:t>infrastruktura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2C8C" w:rsidRPr="00E702B9" w:rsidRDefault="005A2C8C" w:rsidP="005A2C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1.877.000,00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5A2C8C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7.700.000,00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5A2C8C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7.700.000,00</w:t>
            </w:r>
          </w:p>
        </w:tc>
      </w:tr>
      <w:tr w:rsidR="00E702B9" w:rsidRPr="00E702B9" w:rsidTr="005A2C8C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Gospodarska zona- izgradnja cestovne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>i komunalne infrastrukture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CB787A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1.877</w:t>
            </w:r>
            <w:r w:rsidR="005A2C8C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702B9" w:rsidRPr="00E702B9" w:rsidTr="005A2C8C">
        <w:trPr>
          <w:trHeight w:val="3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7.6. Razvoj društvene djelatnosti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7.6.1. Izgradnja i uređenje društvenih 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lastRenderedPageBreak/>
              <w:t>objekata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lastRenderedPageBreak/>
              <w:t>1011 Sport i rekreacija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K101101 – Dječje igralište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5A2C8C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  <w:r w:rsidR="00E702B9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</w:tr>
      <w:tr w:rsidR="00E702B9" w:rsidRPr="00E702B9" w:rsidTr="005A2C8C">
        <w:trPr>
          <w:trHeight w:val="45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Gradnja igrališta u naseljima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općine Jakšić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702B9" w:rsidRPr="00E702B9" w:rsidTr="005A2C8C">
        <w:trPr>
          <w:trHeight w:val="45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702B9" w:rsidRPr="00E702B9" w:rsidTr="005A2C8C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Opremanje dječjih igrališta u naseljima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5A2C8C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  <w:r w:rsidR="00E702B9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702B9" w:rsidRPr="00E702B9" w:rsidTr="005A2C8C">
        <w:trPr>
          <w:trHeight w:val="330"/>
        </w:trPr>
        <w:tc>
          <w:tcPr>
            <w:tcW w:w="1063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E702B9" w:rsidRPr="00E702B9" w:rsidRDefault="00E702B9" w:rsidP="00E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*Županijska razvojna strategija Požeško-slavonske županije                                                                                                                                                                        </w:t>
            </w:r>
            <w:r w:rsidRPr="00E70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UKUPNO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E702B9" w:rsidRPr="00E702B9" w:rsidRDefault="005A2C8C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3.317.300,00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E702B9" w:rsidRPr="00E702B9" w:rsidRDefault="005A2C8C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20.127.500,00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E702B9" w:rsidRPr="00E702B9" w:rsidRDefault="005A2C8C" w:rsidP="00E702B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20.077.500,00</w:t>
            </w:r>
          </w:p>
        </w:tc>
      </w:tr>
    </w:tbl>
    <w:p w:rsidR="00830DDC" w:rsidRDefault="00830DDC"/>
    <w:sectPr w:rsidR="00830DDC" w:rsidSect="00E702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B9"/>
    <w:rsid w:val="005A2C8C"/>
    <w:rsid w:val="006B2C92"/>
    <w:rsid w:val="007E060F"/>
    <w:rsid w:val="00830DDC"/>
    <w:rsid w:val="00881EFD"/>
    <w:rsid w:val="00CB787A"/>
    <w:rsid w:val="00D77C72"/>
    <w:rsid w:val="00E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C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FB29-FDEC-4C3F-802C-19A6C3F3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Marina Marić</cp:lastModifiedBy>
  <cp:revision>2</cp:revision>
  <cp:lastPrinted>2017-12-22T07:26:00Z</cp:lastPrinted>
  <dcterms:created xsi:type="dcterms:W3CDTF">2018-01-04T13:29:00Z</dcterms:created>
  <dcterms:modified xsi:type="dcterms:W3CDTF">2018-01-04T13:29:00Z</dcterms:modified>
</cp:coreProperties>
</file>