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DCB0" w14:textId="2F1213DF" w:rsidR="00C84C96" w:rsidRDefault="003B60EA" w:rsidP="00C84C96">
      <w:pPr>
        <w:pStyle w:val="Zaglavlje"/>
      </w:pPr>
      <w:r>
        <w:t xml:space="preserve">                 </w:t>
      </w:r>
      <w:r w:rsidR="00C84C96">
        <w:t xml:space="preserve">  </w:t>
      </w:r>
      <w:r w:rsidR="00C06529">
        <w:t xml:space="preserve">          </w:t>
      </w:r>
      <w:r w:rsidR="00C84C96">
        <w:t xml:space="preserve">   </w:t>
      </w:r>
      <w:r w:rsidR="00C84C96">
        <w:rPr>
          <w:noProof/>
        </w:rPr>
        <w:drawing>
          <wp:inline distT="0" distB="0" distL="0" distR="0" wp14:anchorId="78BBA8F6" wp14:editId="524DE33F">
            <wp:extent cx="311785" cy="388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80C5F" w14:textId="0AC40D79" w:rsidR="00C84C96" w:rsidRDefault="003B60EA" w:rsidP="00C84C96">
      <w:pPr>
        <w:pStyle w:val="Zaglavlje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13C7B9" wp14:editId="3EE1C3E5">
            <wp:simplePos x="0" y="0"/>
            <wp:positionH relativeFrom="column">
              <wp:posOffset>65405</wp:posOffset>
            </wp:positionH>
            <wp:positionV relativeFrom="paragraph">
              <wp:posOffset>149860</wp:posOffset>
            </wp:positionV>
            <wp:extent cx="3683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110" y="20880"/>
                <wp:lineTo x="20110" y="0"/>
                <wp:lineTo x="0" y="0"/>
              </wp:wrapPolygon>
            </wp:wrapTight>
            <wp:docPr id="2" name="Slika 2" descr="grb rez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ez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96">
        <w:t xml:space="preserve">       </w:t>
      </w:r>
      <w:r w:rsidR="00C06529">
        <w:t xml:space="preserve">           </w:t>
      </w:r>
      <w:r w:rsidR="00C84C96">
        <w:rPr>
          <w:sz w:val="20"/>
          <w:szCs w:val="20"/>
        </w:rPr>
        <w:t>REPUBLIKA HRVATSKA</w:t>
      </w:r>
    </w:p>
    <w:p w14:paraId="7C9FA0CE" w14:textId="77777777" w:rsidR="00C84C96" w:rsidRDefault="00C84C96" w:rsidP="00C84C96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>POŽEŠKO-SLAVONSKA ŽUPANIJA</w:t>
      </w:r>
    </w:p>
    <w:p w14:paraId="12E8E843" w14:textId="7D830E74" w:rsidR="00C84C96" w:rsidRDefault="0053603B" w:rsidP="00C84C96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84C96">
        <w:rPr>
          <w:sz w:val="20"/>
          <w:szCs w:val="20"/>
        </w:rPr>
        <w:t xml:space="preserve"> </w:t>
      </w:r>
      <w:r w:rsidR="00C06529">
        <w:rPr>
          <w:sz w:val="20"/>
          <w:szCs w:val="20"/>
        </w:rPr>
        <w:t xml:space="preserve">      </w:t>
      </w:r>
      <w:r w:rsidR="00C84C96">
        <w:rPr>
          <w:sz w:val="20"/>
          <w:szCs w:val="20"/>
        </w:rPr>
        <w:t>OPĆINA JAKŠIĆ</w:t>
      </w:r>
    </w:p>
    <w:p w14:paraId="0C231BB3" w14:textId="0656FEA7" w:rsidR="00C8491C" w:rsidRDefault="0053603B" w:rsidP="00C84C96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0652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77276E">
        <w:rPr>
          <w:sz w:val="20"/>
          <w:szCs w:val="20"/>
        </w:rPr>
        <w:t>Općinski načelnik</w:t>
      </w:r>
    </w:p>
    <w:p w14:paraId="39EA4ED6" w14:textId="77777777" w:rsidR="00AF5C6C" w:rsidRDefault="00AF5C6C" w:rsidP="00C84C96">
      <w:pPr>
        <w:pStyle w:val="Zaglavlje"/>
        <w:rPr>
          <w:sz w:val="20"/>
          <w:szCs w:val="20"/>
        </w:rPr>
      </w:pPr>
    </w:p>
    <w:p w14:paraId="6CDF330B" w14:textId="77777777" w:rsidR="00A10C41" w:rsidRDefault="00A10C41" w:rsidP="00C84C96">
      <w:pPr>
        <w:pStyle w:val="Zaglavlje"/>
      </w:pPr>
    </w:p>
    <w:p w14:paraId="49B61BE4" w14:textId="3FCEA9BF" w:rsidR="0018402C" w:rsidRPr="004910E5" w:rsidRDefault="0018402C" w:rsidP="0018402C">
      <w:pPr>
        <w:jc w:val="both"/>
        <w:rPr>
          <w:color w:val="000000" w:themeColor="text1"/>
          <w:sz w:val="22"/>
          <w:szCs w:val="22"/>
        </w:rPr>
      </w:pPr>
      <w:r w:rsidRPr="004910E5">
        <w:rPr>
          <w:color w:val="000000" w:themeColor="text1"/>
          <w:sz w:val="22"/>
          <w:szCs w:val="22"/>
        </w:rPr>
        <w:t>KLASA:</w:t>
      </w:r>
      <w:r w:rsidR="001319C1">
        <w:rPr>
          <w:color w:val="000000" w:themeColor="text1"/>
          <w:sz w:val="22"/>
          <w:szCs w:val="22"/>
        </w:rPr>
        <w:t>02</w:t>
      </w:r>
      <w:r w:rsidR="002D5F89">
        <w:rPr>
          <w:color w:val="000000" w:themeColor="text1"/>
          <w:sz w:val="22"/>
          <w:szCs w:val="22"/>
        </w:rPr>
        <w:t>4</w:t>
      </w:r>
      <w:r w:rsidR="001319C1">
        <w:rPr>
          <w:color w:val="000000" w:themeColor="text1"/>
          <w:sz w:val="22"/>
          <w:szCs w:val="22"/>
        </w:rPr>
        <w:t>-02</w:t>
      </w:r>
      <w:r w:rsidR="00546D9A">
        <w:rPr>
          <w:color w:val="000000" w:themeColor="text1"/>
          <w:sz w:val="22"/>
          <w:szCs w:val="22"/>
        </w:rPr>
        <w:t>/23-01/</w:t>
      </w:r>
      <w:r w:rsidR="00244E43">
        <w:rPr>
          <w:color w:val="000000" w:themeColor="text1"/>
          <w:sz w:val="22"/>
          <w:szCs w:val="22"/>
        </w:rPr>
        <w:t>42</w:t>
      </w:r>
    </w:p>
    <w:p w14:paraId="6A58CD12" w14:textId="7BC31D8C" w:rsidR="0018402C" w:rsidRPr="0053603B" w:rsidRDefault="0018402C" w:rsidP="0018402C">
      <w:pPr>
        <w:jc w:val="both"/>
        <w:rPr>
          <w:color w:val="000000" w:themeColor="text1"/>
          <w:sz w:val="22"/>
          <w:szCs w:val="22"/>
        </w:rPr>
      </w:pPr>
      <w:r w:rsidRPr="004910E5">
        <w:rPr>
          <w:color w:val="000000" w:themeColor="text1"/>
          <w:sz w:val="22"/>
          <w:szCs w:val="22"/>
        </w:rPr>
        <w:t>URBROJ:2177</w:t>
      </w:r>
      <w:r w:rsidR="001319C1">
        <w:rPr>
          <w:color w:val="000000" w:themeColor="text1"/>
          <w:sz w:val="22"/>
          <w:szCs w:val="22"/>
        </w:rPr>
        <w:t>-4-02-</w:t>
      </w:r>
      <w:r w:rsidR="00546D9A">
        <w:rPr>
          <w:color w:val="000000" w:themeColor="text1"/>
          <w:sz w:val="22"/>
          <w:szCs w:val="22"/>
        </w:rPr>
        <w:t>23-02</w:t>
      </w:r>
      <w:r w:rsidRPr="0053603B">
        <w:rPr>
          <w:color w:val="000000" w:themeColor="text1"/>
          <w:sz w:val="22"/>
          <w:szCs w:val="22"/>
        </w:rPr>
        <w:tab/>
      </w:r>
      <w:r w:rsidRPr="0053603B">
        <w:rPr>
          <w:color w:val="000000" w:themeColor="text1"/>
          <w:sz w:val="22"/>
          <w:szCs w:val="22"/>
        </w:rPr>
        <w:tab/>
      </w:r>
      <w:r w:rsidRPr="0053603B">
        <w:rPr>
          <w:color w:val="000000" w:themeColor="text1"/>
          <w:sz w:val="22"/>
          <w:szCs w:val="22"/>
        </w:rPr>
        <w:tab/>
      </w:r>
      <w:r w:rsidRPr="0053603B">
        <w:rPr>
          <w:color w:val="000000" w:themeColor="text1"/>
          <w:sz w:val="22"/>
          <w:szCs w:val="22"/>
        </w:rPr>
        <w:tab/>
      </w:r>
    </w:p>
    <w:p w14:paraId="6BC0242C" w14:textId="7EA65F9F" w:rsidR="0018402C" w:rsidRPr="0053603B" w:rsidRDefault="0018402C" w:rsidP="0018402C">
      <w:pPr>
        <w:spacing w:line="270" w:lineRule="atLeast"/>
        <w:jc w:val="both"/>
        <w:outlineLvl w:val="1"/>
        <w:rPr>
          <w:bCs/>
          <w:color w:val="000000" w:themeColor="text1"/>
          <w:sz w:val="22"/>
          <w:szCs w:val="22"/>
        </w:rPr>
      </w:pPr>
      <w:r w:rsidRPr="0053603B">
        <w:rPr>
          <w:bCs/>
          <w:color w:val="000000" w:themeColor="text1"/>
          <w:sz w:val="22"/>
          <w:szCs w:val="22"/>
        </w:rPr>
        <w:t xml:space="preserve">Jakšić, </w:t>
      </w:r>
      <w:r w:rsidR="00244E43">
        <w:rPr>
          <w:bCs/>
          <w:color w:val="000000" w:themeColor="text1"/>
          <w:sz w:val="22"/>
          <w:szCs w:val="22"/>
        </w:rPr>
        <w:t>21. kolovoza 2023.</w:t>
      </w:r>
    </w:p>
    <w:p w14:paraId="453896C2" w14:textId="77777777" w:rsidR="00CC2E49" w:rsidRDefault="00CC2E49" w:rsidP="00C84C96"/>
    <w:p w14:paraId="26FC642C" w14:textId="27907045" w:rsidR="0077276E" w:rsidRPr="00C4237E" w:rsidRDefault="00C4237E" w:rsidP="00C4237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4237E">
        <w:rPr>
          <w:rFonts w:ascii="Times New Roman" w:hAnsi="Times New Roman"/>
          <w:sz w:val="24"/>
          <w:szCs w:val="24"/>
        </w:rPr>
        <w:t>Na temelju</w:t>
      </w:r>
      <w:r w:rsidR="0077276E" w:rsidRPr="00C4237E">
        <w:rPr>
          <w:rFonts w:ascii="Times New Roman" w:hAnsi="Times New Roman"/>
          <w:sz w:val="24"/>
          <w:szCs w:val="24"/>
        </w:rPr>
        <w:t xml:space="preserve"> članka 1</w:t>
      </w:r>
      <w:r w:rsidR="007F37F9">
        <w:rPr>
          <w:rFonts w:ascii="Times New Roman" w:hAnsi="Times New Roman"/>
          <w:sz w:val="24"/>
          <w:szCs w:val="24"/>
        </w:rPr>
        <w:t>4</w:t>
      </w:r>
      <w:r w:rsidR="0077276E" w:rsidRPr="00C4237E">
        <w:rPr>
          <w:rFonts w:ascii="Times New Roman" w:hAnsi="Times New Roman"/>
          <w:sz w:val="24"/>
          <w:szCs w:val="24"/>
        </w:rPr>
        <w:t xml:space="preserve">. Programa </w:t>
      </w:r>
      <w:r w:rsidRPr="00C4237E">
        <w:rPr>
          <w:rFonts w:ascii="Times New Roman" w:hAnsi="Times New Roman"/>
          <w:sz w:val="24"/>
          <w:szCs w:val="24"/>
        </w:rPr>
        <w:t>poticanja gospodarstva Općine Jakšić za razdoblje 20</w:t>
      </w:r>
      <w:r w:rsidR="001319C1">
        <w:rPr>
          <w:rFonts w:ascii="Times New Roman" w:hAnsi="Times New Roman"/>
          <w:sz w:val="24"/>
          <w:szCs w:val="24"/>
        </w:rPr>
        <w:t>22</w:t>
      </w:r>
      <w:r w:rsidRPr="00C4237E">
        <w:rPr>
          <w:rFonts w:ascii="Times New Roman" w:hAnsi="Times New Roman"/>
          <w:sz w:val="24"/>
          <w:szCs w:val="24"/>
        </w:rPr>
        <w:t>.-202</w:t>
      </w:r>
      <w:r w:rsidR="001319C1">
        <w:rPr>
          <w:rFonts w:ascii="Times New Roman" w:hAnsi="Times New Roman"/>
          <w:sz w:val="24"/>
          <w:szCs w:val="24"/>
        </w:rPr>
        <w:t>5</w:t>
      </w:r>
      <w:r w:rsidRPr="00C4237E">
        <w:rPr>
          <w:rFonts w:ascii="Times New Roman" w:hAnsi="Times New Roman"/>
          <w:sz w:val="24"/>
          <w:szCs w:val="24"/>
        </w:rPr>
        <w:t xml:space="preserve">. </w:t>
      </w:r>
      <w:r w:rsidR="0077276E" w:rsidRPr="002D02C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2D02C2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77276E" w:rsidRPr="002D02C2">
        <w:rPr>
          <w:rFonts w:ascii="Times New Roman" w:hAnsi="Times New Roman"/>
          <w:color w:val="000000" w:themeColor="text1"/>
          <w:sz w:val="24"/>
          <w:szCs w:val="24"/>
        </w:rPr>
        <w:t>Službeni glasnik Općine Jakšić</w:t>
      </w:r>
      <w:r w:rsidRPr="002D02C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77276E" w:rsidRPr="002D02C2">
        <w:rPr>
          <w:rFonts w:ascii="Times New Roman" w:hAnsi="Times New Roman"/>
          <w:color w:val="000000" w:themeColor="text1"/>
          <w:sz w:val="24"/>
          <w:szCs w:val="24"/>
        </w:rPr>
        <w:t xml:space="preserve"> br. </w:t>
      </w:r>
      <w:r w:rsidR="001319C1">
        <w:rPr>
          <w:rFonts w:ascii="Times New Roman" w:hAnsi="Times New Roman"/>
          <w:color w:val="000000" w:themeColor="text1"/>
          <w:sz w:val="24"/>
          <w:szCs w:val="24"/>
        </w:rPr>
        <w:t>2/22</w:t>
      </w:r>
      <w:r w:rsidR="0077276E" w:rsidRPr="002D02C2">
        <w:rPr>
          <w:rFonts w:ascii="Times New Roman" w:hAnsi="Times New Roman"/>
          <w:color w:val="000000" w:themeColor="text1"/>
          <w:sz w:val="24"/>
          <w:szCs w:val="24"/>
        </w:rPr>
        <w:t>) i čl.4</w:t>
      </w:r>
      <w:r w:rsidR="001319C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77276E" w:rsidRPr="002D02C2">
        <w:rPr>
          <w:rFonts w:ascii="Times New Roman" w:hAnsi="Times New Roman"/>
          <w:color w:val="000000" w:themeColor="text1"/>
          <w:sz w:val="24"/>
          <w:szCs w:val="24"/>
        </w:rPr>
        <w:t>. Statuta Općine Jakšić</w:t>
      </w:r>
      <w:r w:rsidRPr="002D02C2">
        <w:rPr>
          <w:rFonts w:ascii="Times New Roman" w:hAnsi="Times New Roman"/>
          <w:color w:val="000000" w:themeColor="text1"/>
          <w:sz w:val="24"/>
          <w:szCs w:val="24"/>
        </w:rPr>
        <w:t xml:space="preserve"> („Službeni glasnik </w:t>
      </w:r>
      <w:r w:rsidRPr="00C4237E">
        <w:rPr>
          <w:rFonts w:ascii="Times New Roman" w:hAnsi="Times New Roman"/>
          <w:sz w:val="24"/>
          <w:szCs w:val="24"/>
        </w:rPr>
        <w:t>Općine Jakšić</w:t>
      </w:r>
      <w:r>
        <w:rPr>
          <w:rFonts w:ascii="Times New Roman" w:hAnsi="Times New Roman"/>
          <w:sz w:val="24"/>
          <w:szCs w:val="24"/>
        </w:rPr>
        <w:t>“</w:t>
      </w:r>
      <w:r w:rsidRPr="00C4237E">
        <w:rPr>
          <w:rFonts w:ascii="Times New Roman" w:hAnsi="Times New Roman"/>
          <w:sz w:val="24"/>
          <w:szCs w:val="24"/>
        </w:rPr>
        <w:t xml:space="preserve"> br</w:t>
      </w:r>
      <w:r w:rsidRPr="0053603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319C1">
        <w:rPr>
          <w:rFonts w:ascii="Times New Roman" w:hAnsi="Times New Roman"/>
          <w:color w:val="000000" w:themeColor="text1"/>
          <w:sz w:val="24"/>
          <w:szCs w:val="24"/>
        </w:rPr>
        <w:t>5/21</w:t>
      </w:r>
      <w:r w:rsidRPr="0053603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7276E" w:rsidRPr="0053603B">
        <w:rPr>
          <w:rFonts w:ascii="Times New Roman" w:hAnsi="Times New Roman"/>
          <w:color w:val="000000" w:themeColor="text1"/>
          <w:sz w:val="24"/>
          <w:szCs w:val="24"/>
        </w:rPr>
        <w:t xml:space="preserve">, općinski </w:t>
      </w:r>
      <w:r w:rsidR="0077276E" w:rsidRPr="00C4237E">
        <w:rPr>
          <w:rFonts w:ascii="Times New Roman" w:hAnsi="Times New Roman"/>
          <w:sz w:val="24"/>
          <w:szCs w:val="24"/>
        </w:rPr>
        <w:t>načelnik Općine Jakšić, raspisuje:</w:t>
      </w:r>
    </w:p>
    <w:p w14:paraId="3B9BC1B4" w14:textId="77777777" w:rsidR="0077276E" w:rsidRDefault="0077276E" w:rsidP="003B60EA">
      <w:pPr>
        <w:pStyle w:val="Tijeloteksta"/>
        <w:spacing w:before="4"/>
        <w:jc w:val="center"/>
      </w:pPr>
    </w:p>
    <w:p w14:paraId="6162E86F" w14:textId="77777777" w:rsidR="0077276E" w:rsidRDefault="003B60EA" w:rsidP="003B60EA">
      <w:pPr>
        <w:pStyle w:val="Naslov1"/>
        <w:ind w:left="1875" w:firstLine="0"/>
      </w:pPr>
      <w:r>
        <w:t xml:space="preserve">                                   </w:t>
      </w:r>
      <w:r w:rsidR="0077276E">
        <w:t>J A V N I   P O Z I V</w:t>
      </w:r>
    </w:p>
    <w:p w14:paraId="2A7BE68F" w14:textId="5A92B57D" w:rsidR="00C4237E" w:rsidRDefault="0077276E" w:rsidP="003B60EA">
      <w:pPr>
        <w:ind w:left="1875" w:right="850"/>
        <w:jc w:val="center"/>
        <w:rPr>
          <w:b/>
        </w:rPr>
      </w:pPr>
      <w:r>
        <w:rPr>
          <w:b/>
        </w:rPr>
        <w:t xml:space="preserve">za podnošenje prijava za dodjelu </w:t>
      </w:r>
      <w:r w:rsidR="0080608C">
        <w:rPr>
          <w:b/>
        </w:rPr>
        <w:t xml:space="preserve">bespovratnih </w:t>
      </w:r>
      <w:r w:rsidR="0080608C">
        <w:rPr>
          <w:b/>
          <w:color w:val="000000" w:themeColor="text1"/>
        </w:rPr>
        <w:t>potpora</w:t>
      </w:r>
      <w:r w:rsidR="00677B88">
        <w:rPr>
          <w:b/>
          <w:color w:val="000000" w:themeColor="text1"/>
        </w:rPr>
        <w:t xml:space="preserve"> u </w:t>
      </w:r>
      <w:r w:rsidR="00677B88" w:rsidRPr="0053603B">
        <w:rPr>
          <w:b/>
          <w:color w:val="000000" w:themeColor="text1"/>
        </w:rPr>
        <w:t>20</w:t>
      </w:r>
      <w:r w:rsidR="007A3DB3" w:rsidRPr="0053603B">
        <w:rPr>
          <w:b/>
          <w:color w:val="000000" w:themeColor="text1"/>
        </w:rPr>
        <w:t>2</w:t>
      </w:r>
      <w:r w:rsidR="00546D9A">
        <w:rPr>
          <w:b/>
          <w:color w:val="000000" w:themeColor="text1"/>
        </w:rPr>
        <w:t>3</w:t>
      </w:r>
      <w:r w:rsidR="00677B88" w:rsidRPr="0053603B">
        <w:rPr>
          <w:b/>
          <w:color w:val="000000" w:themeColor="text1"/>
        </w:rPr>
        <w:t>.</w:t>
      </w:r>
      <w:r w:rsidR="00546D9A">
        <w:rPr>
          <w:b/>
          <w:color w:val="000000" w:themeColor="text1"/>
        </w:rPr>
        <w:t xml:space="preserve"> </w:t>
      </w:r>
      <w:r w:rsidR="00677B88" w:rsidRPr="0053603B">
        <w:rPr>
          <w:b/>
          <w:color w:val="000000" w:themeColor="text1"/>
        </w:rPr>
        <w:t xml:space="preserve">godini </w:t>
      </w:r>
      <w:r w:rsidR="00C4237E" w:rsidRPr="0053603B">
        <w:rPr>
          <w:b/>
          <w:color w:val="000000" w:themeColor="text1"/>
        </w:rPr>
        <w:t xml:space="preserve">iz Programa </w:t>
      </w:r>
      <w:r w:rsidR="00C4237E" w:rsidRPr="00C52AA4">
        <w:rPr>
          <w:b/>
          <w:color w:val="000000" w:themeColor="text1"/>
        </w:rPr>
        <w:t xml:space="preserve">poticanja gospodarstva Općine </w:t>
      </w:r>
      <w:r w:rsidR="00C4237E" w:rsidRPr="00C4237E">
        <w:rPr>
          <w:b/>
        </w:rPr>
        <w:t>Jakšić za</w:t>
      </w:r>
      <w:r w:rsidR="00C4237E">
        <w:rPr>
          <w:b/>
        </w:rPr>
        <w:t xml:space="preserve"> </w:t>
      </w:r>
      <w:r w:rsidR="00BF157B">
        <w:rPr>
          <w:b/>
        </w:rPr>
        <w:t>razdoblje 20</w:t>
      </w:r>
      <w:r w:rsidR="001319C1">
        <w:rPr>
          <w:b/>
        </w:rPr>
        <w:t>22</w:t>
      </w:r>
      <w:r w:rsidR="00BF157B">
        <w:rPr>
          <w:b/>
        </w:rPr>
        <w:t>.</w:t>
      </w:r>
      <w:r w:rsidR="003B60EA">
        <w:rPr>
          <w:b/>
        </w:rPr>
        <w:t>-</w:t>
      </w:r>
      <w:r w:rsidR="00C4237E" w:rsidRPr="00C4237E">
        <w:rPr>
          <w:b/>
        </w:rPr>
        <w:t>202</w:t>
      </w:r>
      <w:r w:rsidR="001319C1">
        <w:rPr>
          <w:b/>
        </w:rPr>
        <w:t>5</w:t>
      </w:r>
      <w:r w:rsidR="007F37F9">
        <w:rPr>
          <w:b/>
        </w:rPr>
        <w:t>.</w:t>
      </w:r>
    </w:p>
    <w:p w14:paraId="6E48B591" w14:textId="77777777" w:rsidR="002D054D" w:rsidRDefault="002D054D" w:rsidP="003B60EA">
      <w:pPr>
        <w:ind w:right="1877"/>
        <w:jc w:val="center"/>
        <w:rPr>
          <w:b/>
        </w:rPr>
      </w:pPr>
    </w:p>
    <w:p w14:paraId="766A6FA9" w14:textId="77777777" w:rsidR="0077276E" w:rsidRDefault="0077276E" w:rsidP="0077276E">
      <w:pPr>
        <w:pStyle w:val="Odlomakpopisa"/>
        <w:widowControl w:val="0"/>
        <w:numPr>
          <w:ilvl w:val="0"/>
          <w:numId w:val="7"/>
        </w:numPr>
        <w:tabs>
          <w:tab w:val="left" w:pos="477"/>
        </w:tabs>
        <w:autoSpaceDE w:val="0"/>
        <w:autoSpaceDN w:val="0"/>
        <w:contextualSpacing w:val="0"/>
        <w:rPr>
          <w:b/>
        </w:rPr>
      </w:pPr>
      <w:r>
        <w:rPr>
          <w:b/>
        </w:rPr>
        <w:t>PREDMET JAVNOG</w:t>
      </w:r>
      <w:r>
        <w:rPr>
          <w:b/>
          <w:spacing w:val="-1"/>
        </w:rPr>
        <w:t xml:space="preserve"> </w:t>
      </w:r>
      <w:r>
        <w:rPr>
          <w:b/>
        </w:rPr>
        <w:t>POZIVA</w:t>
      </w:r>
    </w:p>
    <w:p w14:paraId="6C4AAD7D" w14:textId="77777777" w:rsidR="0077276E" w:rsidRDefault="0077276E" w:rsidP="0077276E">
      <w:pPr>
        <w:pStyle w:val="Tijeloteksta"/>
        <w:spacing w:before="7"/>
        <w:rPr>
          <w:b/>
          <w:sz w:val="23"/>
        </w:rPr>
      </w:pPr>
    </w:p>
    <w:p w14:paraId="07EE816F" w14:textId="14AA21AA" w:rsidR="0077276E" w:rsidRDefault="008D6FB8" w:rsidP="007A3DB3">
      <w:pPr>
        <w:pStyle w:val="Tijeloteksta"/>
        <w:ind w:left="236" w:right="237"/>
        <w:jc w:val="both"/>
      </w:pPr>
      <w:r>
        <w:t xml:space="preserve">     </w:t>
      </w:r>
      <w:r w:rsidR="003B60EA">
        <w:tab/>
      </w:r>
      <w:r w:rsidR="0077276E">
        <w:t xml:space="preserve">Predmet ovog javnog poziva je dodjela </w:t>
      </w:r>
      <w:r w:rsidR="00C4237E">
        <w:t>bes</w:t>
      </w:r>
      <w:r w:rsidR="0077276E">
        <w:t>povratn</w:t>
      </w:r>
      <w:r w:rsidR="00C52AA4">
        <w:t>e potpore</w:t>
      </w:r>
      <w:r w:rsidR="0077276E">
        <w:t xml:space="preserve"> iz Programa </w:t>
      </w:r>
      <w:r w:rsidR="007F37F9">
        <w:t>poticanja</w:t>
      </w:r>
      <w:r w:rsidR="0077276E">
        <w:t xml:space="preserve"> gospodarstva </w:t>
      </w:r>
      <w:r w:rsidR="007F37F9">
        <w:t>Općine Jakšić</w:t>
      </w:r>
      <w:r w:rsidR="00A723EA">
        <w:t xml:space="preserve"> za razdoblje 2022.-2025.</w:t>
      </w:r>
      <w:r w:rsidR="0077276E">
        <w:t xml:space="preserve"> (</w:t>
      </w:r>
      <w:r w:rsidR="007F37F9">
        <w:t>„</w:t>
      </w:r>
      <w:r w:rsidR="0077276E" w:rsidRPr="007F37F9">
        <w:rPr>
          <w:color w:val="000000" w:themeColor="text1"/>
        </w:rPr>
        <w:t>Služben</w:t>
      </w:r>
      <w:r w:rsidR="007F37F9" w:rsidRPr="007F37F9">
        <w:rPr>
          <w:color w:val="000000" w:themeColor="text1"/>
        </w:rPr>
        <w:t>i</w:t>
      </w:r>
      <w:r w:rsidR="0077276E" w:rsidRPr="007F37F9">
        <w:rPr>
          <w:color w:val="000000" w:themeColor="text1"/>
        </w:rPr>
        <w:t xml:space="preserve"> </w:t>
      </w:r>
      <w:r w:rsidR="007F37F9" w:rsidRPr="007F37F9">
        <w:rPr>
          <w:color w:val="000000" w:themeColor="text1"/>
        </w:rPr>
        <w:t>glasnik Općine Jakšić</w:t>
      </w:r>
      <w:r w:rsidR="007F37F9">
        <w:t>“</w:t>
      </w:r>
      <w:r w:rsidR="007F37F9" w:rsidRPr="00C4237E">
        <w:t xml:space="preserve"> </w:t>
      </w:r>
      <w:r w:rsidR="007F37F9" w:rsidRPr="00C4237E">
        <w:rPr>
          <w:color w:val="000000" w:themeColor="text1"/>
        </w:rPr>
        <w:t xml:space="preserve">br. </w:t>
      </w:r>
      <w:r w:rsidR="00A723EA">
        <w:rPr>
          <w:color w:val="000000" w:themeColor="text1"/>
        </w:rPr>
        <w:t>02/22</w:t>
      </w:r>
      <w:r w:rsidR="007F37F9" w:rsidRPr="00C4237E">
        <w:rPr>
          <w:color w:val="000000" w:themeColor="text1"/>
        </w:rPr>
        <w:t>)</w:t>
      </w:r>
      <w:r w:rsidR="0077276E">
        <w:t xml:space="preserve">, kojim se provode mjere s ciljem </w:t>
      </w:r>
      <w:r w:rsidR="007F37F9">
        <w:t xml:space="preserve">poticanja </w:t>
      </w:r>
      <w:r w:rsidR="0077276E">
        <w:t xml:space="preserve">razvoja </w:t>
      </w:r>
      <w:r w:rsidR="00795447">
        <w:t>gospodarstva Općine Jakšić</w:t>
      </w:r>
      <w:r w:rsidR="0080608C">
        <w:t>.</w:t>
      </w:r>
    </w:p>
    <w:p w14:paraId="63E83DE3" w14:textId="77777777" w:rsidR="007A3DB3" w:rsidRDefault="007A3DB3" w:rsidP="007A3DB3">
      <w:pPr>
        <w:pStyle w:val="Naslov1"/>
        <w:ind w:left="236" w:firstLine="472"/>
      </w:pPr>
    </w:p>
    <w:p w14:paraId="5F9B2101" w14:textId="77777777" w:rsidR="0077276E" w:rsidRPr="008E5EF2" w:rsidRDefault="0077276E" w:rsidP="003B60EA">
      <w:pPr>
        <w:pStyle w:val="Naslov1"/>
        <w:ind w:left="236" w:firstLine="472"/>
        <w:rPr>
          <w:b w:val="0"/>
        </w:rPr>
      </w:pPr>
      <w:r w:rsidRPr="008E5EF2">
        <w:rPr>
          <w:b w:val="0"/>
        </w:rPr>
        <w:t xml:space="preserve">U okviru ovog Javnog poziva </w:t>
      </w:r>
      <w:r w:rsidR="00C435CB" w:rsidRPr="008E5EF2">
        <w:rPr>
          <w:b w:val="0"/>
        </w:rPr>
        <w:t>raspisuju</w:t>
      </w:r>
      <w:r w:rsidRPr="008E5EF2">
        <w:rPr>
          <w:b w:val="0"/>
        </w:rPr>
        <w:t xml:space="preserve"> se sljedeće mjere:</w:t>
      </w:r>
    </w:p>
    <w:tbl>
      <w:tblPr>
        <w:tblStyle w:val="TableNormal"/>
        <w:tblW w:w="929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7621"/>
      </w:tblGrid>
      <w:tr w:rsidR="0077276E" w14:paraId="6A72C5AC" w14:textId="77777777" w:rsidTr="00A723EA">
        <w:trPr>
          <w:trHeight w:val="55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5D4E00A6" w14:textId="77777777" w:rsidR="0077276E" w:rsidRDefault="0077276E">
            <w:pPr>
              <w:pStyle w:val="TableParagraph"/>
              <w:spacing w:line="276" w:lineRule="exact"/>
              <w:ind w:left="321" w:hanging="15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Broj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mjere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iz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Programa</w:t>
            </w:r>
            <w:proofErr w:type="spellEnd"/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147BBF9E" w14:textId="77777777" w:rsidR="0077276E" w:rsidRDefault="0077276E">
            <w:pPr>
              <w:pStyle w:val="TableParagraph"/>
              <w:spacing w:before="135" w:line="240" w:lineRule="auto"/>
              <w:ind w:left="3066" w:right="3058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Naziv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potpore</w:t>
            </w:r>
            <w:proofErr w:type="spellEnd"/>
          </w:p>
        </w:tc>
      </w:tr>
      <w:tr w:rsidR="0077276E" w14:paraId="543993D7" w14:textId="77777777" w:rsidTr="00A723EA">
        <w:trPr>
          <w:trHeight w:val="277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1636F1" w14:textId="77777777" w:rsidR="0077276E" w:rsidRPr="00860146" w:rsidRDefault="0077276E" w:rsidP="00B24D27">
            <w:pPr>
              <w:pStyle w:val="TableParagraph"/>
              <w:spacing w:line="258" w:lineRule="exact"/>
              <w:ind w:left="120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  <w:lang w:eastAsia="en-US"/>
              </w:rPr>
              <w:t>Mjera</w:t>
            </w:r>
            <w:proofErr w:type="spellEnd"/>
            <w:r w:rsidRPr="00860146">
              <w:rPr>
                <w:b/>
                <w:lang w:eastAsia="en-US"/>
              </w:rPr>
              <w:t xml:space="preserve"> 1.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F46A51F" w14:textId="77777777" w:rsidR="0077276E" w:rsidRPr="00860146" w:rsidRDefault="00B24D27" w:rsidP="0085299F">
            <w:pPr>
              <w:pStyle w:val="TableParagraph"/>
              <w:spacing w:line="258" w:lineRule="exact"/>
              <w:jc w:val="both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</w:rPr>
              <w:t>Sufinanciranje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doprinosa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iz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plaće</w:t>
            </w:r>
            <w:proofErr w:type="spellEnd"/>
            <w:r w:rsidRPr="00860146">
              <w:rPr>
                <w:b/>
              </w:rPr>
              <w:t xml:space="preserve"> za </w:t>
            </w:r>
            <w:proofErr w:type="spellStart"/>
            <w:r w:rsidRPr="00860146">
              <w:rPr>
                <w:b/>
              </w:rPr>
              <w:t>svakog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novozaposlenog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radnika</w:t>
            </w:r>
            <w:proofErr w:type="spellEnd"/>
            <w:r w:rsidRPr="00860146">
              <w:rPr>
                <w:b/>
              </w:rPr>
              <w:t xml:space="preserve"> s </w:t>
            </w:r>
            <w:proofErr w:type="spellStart"/>
            <w:r w:rsidRPr="00860146">
              <w:rPr>
                <w:b/>
              </w:rPr>
              <w:t>prebivalištem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na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području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Općine</w:t>
            </w:r>
            <w:proofErr w:type="spellEnd"/>
            <w:r w:rsidRPr="00860146">
              <w:rPr>
                <w:b/>
              </w:rPr>
              <w:t xml:space="preserve"> Jakšić</w:t>
            </w:r>
          </w:p>
        </w:tc>
      </w:tr>
      <w:tr w:rsidR="0077276E" w14:paraId="1D802CD4" w14:textId="77777777" w:rsidTr="00A723EA">
        <w:trPr>
          <w:trHeight w:val="275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E9896E" w14:textId="77777777" w:rsidR="0077276E" w:rsidRPr="00860146" w:rsidRDefault="0077276E" w:rsidP="00B24D27">
            <w:pPr>
              <w:pStyle w:val="TableParagraph"/>
              <w:ind w:left="120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  <w:lang w:eastAsia="en-US"/>
              </w:rPr>
              <w:t>Mjera</w:t>
            </w:r>
            <w:proofErr w:type="spellEnd"/>
            <w:r w:rsidRPr="00860146">
              <w:rPr>
                <w:b/>
                <w:lang w:eastAsia="en-US"/>
              </w:rPr>
              <w:t xml:space="preserve"> 2.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D4A1121" w14:textId="77777777" w:rsidR="0077276E" w:rsidRPr="00860146" w:rsidRDefault="00B24D27" w:rsidP="0085299F">
            <w:pPr>
              <w:pStyle w:val="TableParagraph"/>
              <w:jc w:val="both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</w:rPr>
              <w:t>Sufinanciranje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premija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osiguranja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poljoprivrednih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površina</w:t>
            </w:r>
            <w:proofErr w:type="spellEnd"/>
            <w:r w:rsidRPr="00860146">
              <w:rPr>
                <w:b/>
              </w:rPr>
              <w:t xml:space="preserve"> i stoke</w:t>
            </w:r>
          </w:p>
        </w:tc>
      </w:tr>
      <w:tr w:rsidR="0077276E" w14:paraId="49F68E5A" w14:textId="77777777" w:rsidTr="00A723EA">
        <w:trPr>
          <w:trHeight w:val="275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449502" w14:textId="77777777" w:rsidR="0077276E" w:rsidRPr="00860146" w:rsidRDefault="0077276E" w:rsidP="00B24D27">
            <w:pPr>
              <w:pStyle w:val="TableParagraph"/>
              <w:ind w:left="120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  <w:lang w:eastAsia="en-US"/>
              </w:rPr>
              <w:t>Mjera</w:t>
            </w:r>
            <w:proofErr w:type="spellEnd"/>
            <w:r w:rsidRPr="00860146">
              <w:rPr>
                <w:b/>
                <w:lang w:eastAsia="en-US"/>
              </w:rPr>
              <w:t xml:space="preserve"> 3.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155F52" w14:textId="77777777" w:rsidR="0077276E" w:rsidRPr="00860146" w:rsidRDefault="00B24D27" w:rsidP="0085299F">
            <w:pPr>
              <w:pStyle w:val="TableParagraph"/>
              <w:jc w:val="both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</w:rPr>
              <w:t>Sufinanciranje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samozapošljavanja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registracijom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i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otvaranjem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obrta</w:t>
            </w:r>
            <w:proofErr w:type="spellEnd"/>
            <w:r w:rsidRPr="00860146">
              <w:rPr>
                <w:b/>
              </w:rPr>
              <w:t xml:space="preserve">, </w:t>
            </w:r>
            <w:proofErr w:type="spellStart"/>
            <w:r w:rsidRPr="00860146">
              <w:rPr>
                <w:b/>
              </w:rPr>
              <w:t>trgovačkog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društva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ili</w:t>
            </w:r>
            <w:proofErr w:type="spellEnd"/>
            <w:r w:rsidRPr="00860146">
              <w:rPr>
                <w:b/>
              </w:rPr>
              <w:t xml:space="preserve"> OPG-a</w:t>
            </w:r>
          </w:p>
        </w:tc>
      </w:tr>
      <w:tr w:rsidR="0077276E" w14:paraId="3049C30D" w14:textId="77777777" w:rsidTr="00A723EA">
        <w:trPr>
          <w:trHeight w:val="552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2BFEA11" w14:textId="77777777" w:rsidR="0077276E" w:rsidRPr="00860146" w:rsidRDefault="00B24D27" w:rsidP="00B24D27">
            <w:pPr>
              <w:pStyle w:val="TableParagraph"/>
              <w:spacing w:before="136" w:line="240" w:lineRule="auto"/>
              <w:ind w:left="120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  <w:lang w:eastAsia="en-US"/>
              </w:rPr>
              <w:t>Mjera</w:t>
            </w:r>
            <w:proofErr w:type="spellEnd"/>
            <w:r w:rsidRPr="00860146">
              <w:rPr>
                <w:b/>
                <w:lang w:eastAsia="en-US"/>
              </w:rPr>
              <w:t xml:space="preserve"> </w:t>
            </w:r>
            <w:r w:rsidR="0077276E" w:rsidRPr="00860146">
              <w:rPr>
                <w:b/>
                <w:lang w:eastAsia="en-US"/>
              </w:rPr>
              <w:t>4.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8339B5" w14:textId="77777777" w:rsidR="0077276E" w:rsidRPr="00860146" w:rsidRDefault="00B24D27" w:rsidP="0085299F">
            <w:pPr>
              <w:pStyle w:val="TableParagraph"/>
              <w:spacing w:line="259" w:lineRule="exact"/>
              <w:jc w:val="both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</w:rPr>
              <w:t>Sufinanciranje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povećanja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turističkih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smještajnih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kapaciteta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na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području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Općine</w:t>
            </w:r>
            <w:proofErr w:type="spellEnd"/>
            <w:r w:rsidRPr="00860146">
              <w:rPr>
                <w:b/>
              </w:rPr>
              <w:t xml:space="preserve"> Jakšić</w:t>
            </w:r>
          </w:p>
        </w:tc>
      </w:tr>
      <w:tr w:rsidR="0077276E" w14:paraId="63ADEBEC" w14:textId="77777777" w:rsidTr="00A723EA">
        <w:trPr>
          <w:trHeight w:val="275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CC8B96" w14:textId="77777777" w:rsidR="0077276E" w:rsidRPr="00860146" w:rsidRDefault="0077276E" w:rsidP="00B24D27">
            <w:pPr>
              <w:pStyle w:val="TableParagraph"/>
              <w:ind w:left="120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  <w:lang w:eastAsia="en-US"/>
              </w:rPr>
              <w:t>Mjera</w:t>
            </w:r>
            <w:proofErr w:type="spellEnd"/>
            <w:r w:rsidRPr="00860146">
              <w:rPr>
                <w:b/>
                <w:lang w:eastAsia="en-US"/>
              </w:rPr>
              <w:t xml:space="preserve"> 5.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A13C65E" w14:textId="77777777" w:rsidR="0077276E" w:rsidRPr="00860146" w:rsidRDefault="00B24D27" w:rsidP="002E2348">
            <w:pPr>
              <w:pStyle w:val="TableParagraph"/>
              <w:jc w:val="both"/>
              <w:rPr>
                <w:b/>
                <w:lang w:eastAsia="en-US"/>
              </w:rPr>
            </w:pPr>
            <w:r w:rsidRPr="00860146">
              <w:rPr>
                <w:b/>
              </w:rPr>
              <w:t xml:space="preserve">Paket </w:t>
            </w:r>
            <w:proofErr w:type="spellStart"/>
            <w:r w:rsidRPr="00860146">
              <w:rPr>
                <w:b/>
              </w:rPr>
              <w:t>mjera</w:t>
            </w:r>
            <w:proofErr w:type="spellEnd"/>
            <w:r w:rsidRPr="00860146">
              <w:rPr>
                <w:b/>
              </w:rPr>
              <w:t xml:space="preserve"> </w:t>
            </w:r>
            <w:proofErr w:type="spellStart"/>
            <w:r w:rsidRPr="00860146">
              <w:rPr>
                <w:b/>
              </w:rPr>
              <w:t>namije</w:t>
            </w:r>
            <w:r w:rsidR="002E2348" w:rsidRPr="00860146">
              <w:rPr>
                <w:b/>
              </w:rPr>
              <w:t>njenih</w:t>
            </w:r>
            <w:proofErr w:type="spellEnd"/>
            <w:r w:rsidR="002E2348" w:rsidRPr="00860146">
              <w:rPr>
                <w:b/>
              </w:rPr>
              <w:t xml:space="preserve"> </w:t>
            </w:r>
            <w:proofErr w:type="spellStart"/>
            <w:r w:rsidR="002E2348" w:rsidRPr="00860146">
              <w:rPr>
                <w:b/>
              </w:rPr>
              <w:t>ulaganju</w:t>
            </w:r>
            <w:proofErr w:type="spellEnd"/>
            <w:r w:rsidR="002E2348" w:rsidRPr="00860146">
              <w:rPr>
                <w:b/>
              </w:rPr>
              <w:t xml:space="preserve"> u </w:t>
            </w:r>
            <w:proofErr w:type="spellStart"/>
            <w:r w:rsidR="002E2348" w:rsidRPr="00860146">
              <w:rPr>
                <w:b/>
              </w:rPr>
              <w:t>razvoj</w:t>
            </w:r>
            <w:proofErr w:type="spellEnd"/>
            <w:r w:rsidR="002E2348" w:rsidRPr="00860146">
              <w:rPr>
                <w:b/>
              </w:rPr>
              <w:t xml:space="preserve"> </w:t>
            </w:r>
            <w:proofErr w:type="spellStart"/>
            <w:r w:rsidR="002E2348" w:rsidRPr="00860146">
              <w:rPr>
                <w:b/>
              </w:rPr>
              <w:t>Gospodarske</w:t>
            </w:r>
            <w:proofErr w:type="spellEnd"/>
            <w:r w:rsidR="002E2348" w:rsidRPr="00860146">
              <w:rPr>
                <w:b/>
              </w:rPr>
              <w:t xml:space="preserve"> zone </w:t>
            </w:r>
            <w:proofErr w:type="spellStart"/>
            <w:r w:rsidR="002E2348" w:rsidRPr="00860146">
              <w:rPr>
                <w:b/>
              </w:rPr>
              <w:t>Općine</w:t>
            </w:r>
            <w:proofErr w:type="spellEnd"/>
            <w:r w:rsidRPr="00860146">
              <w:rPr>
                <w:b/>
              </w:rPr>
              <w:t xml:space="preserve"> Jakšić</w:t>
            </w:r>
          </w:p>
        </w:tc>
      </w:tr>
      <w:tr w:rsidR="0077276E" w14:paraId="20347BDC" w14:textId="77777777" w:rsidTr="00A723EA">
        <w:trPr>
          <w:trHeight w:val="760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43BB832" w14:textId="17257F5E" w:rsidR="0077276E" w:rsidRPr="00860146" w:rsidRDefault="00F51F9D" w:rsidP="0085299F">
            <w:pPr>
              <w:pStyle w:val="TableParagraph"/>
              <w:spacing w:line="258" w:lineRule="exact"/>
              <w:ind w:left="120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  <w:lang w:eastAsia="en-US"/>
              </w:rPr>
              <w:t>Podm</w:t>
            </w:r>
            <w:r w:rsidR="0077276E" w:rsidRPr="00860146">
              <w:rPr>
                <w:b/>
                <w:lang w:eastAsia="en-US"/>
              </w:rPr>
              <w:t>jera</w:t>
            </w:r>
            <w:proofErr w:type="spellEnd"/>
            <w:r w:rsidR="0077276E" w:rsidRPr="00860146">
              <w:rPr>
                <w:b/>
                <w:lang w:eastAsia="en-US"/>
              </w:rPr>
              <w:t xml:space="preserve"> </w:t>
            </w:r>
            <w:r w:rsidR="00B24D27" w:rsidRPr="00860146">
              <w:rPr>
                <w:b/>
                <w:lang w:eastAsia="en-US"/>
              </w:rPr>
              <w:t>5</w:t>
            </w:r>
            <w:r w:rsidR="0077276E" w:rsidRPr="00860146">
              <w:rPr>
                <w:b/>
                <w:lang w:eastAsia="en-US"/>
              </w:rPr>
              <w:t>.</w:t>
            </w:r>
            <w:r w:rsidR="00A723EA">
              <w:rPr>
                <w:b/>
                <w:lang w:eastAsia="en-US"/>
              </w:rPr>
              <w:t>1</w:t>
            </w:r>
            <w:r w:rsidR="00B24D27" w:rsidRPr="00860146">
              <w:rPr>
                <w:b/>
                <w:lang w:eastAsia="en-US"/>
              </w:rPr>
              <w:t>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2162596" w14:textId="77777777" w:rsidR="003B60EA" w:rsidRDefault="007222CD" w:rsidP="003B60EA">
            <w:pPr>
              <w:pStyle w:val="TableParagraph"/>
              <w:spacing w:line="258" w:lineRule="exact"/>
              <w:ind w:left="0"/>
              <w:jc w:val="both"/>
              <w:rPr>
                <w:b/>
                <w:lang w:eastAsia="en-US"/>
              </w:rPr>
            </w:pPr>
            <w:r w:rsidRPr="00860146">
              <w:rPr>
                <w:b/>
                <w:lang w:eastAsia="en-US"/>
              </w:rPr>
              <w:t xml:space="preserve">  </w:t>
            </w:r>
            <w:proofErr w:type="spellStart"/>
            <w:r w:rsidR="0085299F" w:rsidRPr="00860146">
              <w:rPr>
                <w:b/>
                <w:lang w:eastAsia="en-US"/>
              </w:rPr>
              <w:t>O</w:t>
            </w:r>
            <w:r w:rsidR="0077276E" w:rsidRPr="00860146">
              <w:rPr>
                <w:b/>
                <w:lang w:eastAsia="en-US"/>
              </w:rPr>
              <w:t>slobođenje</w:t>
            </w:r>
            <w:proofErr w:type="spellEnd"/>
            <w:r w:rsidR="0077276E" w:rsidRPr="00860146">
              <w:rPr>
                <w:b/>
                <w:lang w:eastAsia="en-US"/>
              </w:rPr>
              <w:t xml:space="preserve"> </w:t>
            </w:r>
            <w:r w:rsidR="00B24D27" w:rsidRPr="00860146">
              <w:rPr>
                <w:b/>
                <w:lang w:eastAsia="en-US"/>
              </w:rPr>
              <w:t xml:space="preserve">od </w:t>
            </w:r>
            <w:proofErr w:type="spellStart"/>
            <w:r w:rsidR="00B24D27" w:rsidRPr="00860146">
              <w:rPr>
                <w:b/>
                <w:lang w:eastAsia="en-US"/>
              </w:rPr>
              <w:t>obveze</w:t>
            </w:r>
            <w:proofErr w:type="spellEnd"/>
            <w:r w:rsidR="00B24D27" w:rsidRPr="00860146">
              <w:rPr>
                <w:b/>
                <w:lang w:eastAsia="en-US"/>
              </w:rPr>
              <w:t xml:space="preserve"> </w:t>
            </w:r>
            <w:proofErr w:type="spellStart"/>
            <w:r w:rsidR="0077276E" w:rsidRPr="00860146">
              <w:rPr>
                <w:b/>
                <w:lang w:eastAsia="en-US"/>
              </w:rPr>
              <w:t>plaćanja</w:t>
            </w:r>
            <w:proofErr w:type="spellEnd"/>
            <w:r w:rsidR="0077276E" w:rsidRPr="00860146">
              <w:rPr>
                <w:b/>
                <w:lang w:eastAsia="en-US"/>
              </w:rPr>
              <w:t xml:space="preserve"> </w:t>
            </w:r>
            <w:proofErr w:type="spellStart"/>
            <w:r w:rsidR="0077276E" w:rsidRPr="00860146">
              <w:rPr>
                <w:b/>
                <w:lang w:eastAsia="en-US"/>
              </w:rPr>
              <w:t>komunalnog</w:t>
            </w:r>
            <w:proofErr w:type="spellEnd"/>
            <w:r w:rsidR="0077276E" w:rsidRPr="00860146">
              <w:rPr>
                <w:b/>
                <w:lang w:eastAsia="en-US"/>
              </w:rPr>
              <w:t xml:space="preserve"> </w:t>
            </w:r>
            <w:proofErr w:type="spellStart"/>
            <w:r w:rsidR="0077276E" w:rsidRPr="00860146">
              <w:rPr>
                <w:b/>
                <w:lang w:eastAsia="en-US"/>
              </w:rPr>
              <w:t>doprinosa</w:t>
            </w:r>
            <w:proofErr w:type="spellEnd"/>
            <w:r w:rsidR="0077276E" w:rsidRPr="00860146">
              <w:rPr>
                <w:b/>
                <w:lang w:eastAsia="en-US"/>
              </w:rPr>
              <w:t xml:space="preserve"> za </w:t>
            </w:r>
            <w:proofErr w:type="spellStart"/>
            <w:r w:rsidR="0077276E" w:rsidRPr="00860146">
              <w:rPr>
                <w:b/>
                <w:lang w:eastAsia="en-US"/>
              </w:rPr>
              <w:t>izgradnju</w:t>
            </w:r>
            <w:proofErr w:type="spellEnd"/>
          </w:p>
          <w:p w14:paraId="36ACDA03" w14:textId="77777777" w:rsidR="0077276E" w:rsidRPr="00860146" w:rsidRDefault="003B60EA" w:rsidP="003B60EA">
            <w:pPr>
              <w:pStyle w:val="TableParagraph"/>
              <w:spacing w:line="258" w:lineRule="exact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proofErr w:type="spellStart"/>
            <w:r w:rsidRPr="00860146">
              <w:rPr>
                <w:b/>
                <w:lang w:eastAsia="en-US"/>
              </w:rPr>
              <w:t>objekata</w:t>
            </w:r>
            <w:proofErr w:type="spellEnd"/>
            <w:r w:rsidRPr="00860146">
              <w:rPr>
                <w:b/>
                <w:lang w:eastAsia="en-US"/>
              </w:rPr>
              <w:t xml:space="preserve"> u </w:t>
            </w:r>
            <w:proofErr w:type="spellStart"/>
            <w:r w:rsidRPr="00860146">
              <w:rPr>
                <w:b/>
                <w:lang w:eastAsia="en-US"/>
              </w:rPr>
              <w:t>Gospodarskoj</w:t>
            </w:r>
            <w:proofErr w:type="spellEnd"/>
            <w:r w:rsidRPr="00860146">
              <w:rPr>
                <w:b/>
                <w:lang w:eastAsia="en-US"/>
              </w:rPr>
              <w:t xml:space="preserve"> </w:t>
            </w:r>
            <w:proofErr w:type="spellStart"/>
            <w:r w:rsidRPr="00860146">
              <w:rPr>
                <w:b/>
                <w:lang w:eastAsia="en-US"/>
              </w:rPr>
              <w:t>zoni</w:t>
            </w:r>
            <w:proofErr w:type="spellEnd"/>
            <w:r w:rsidR="00860146" w:rsidRPr="00860146">
              <w:rPr>
                <w:b/>
                <w:lang w:eastAsia="en-US"/>
              </w:rPr>
              <w:t xml:space="preserve">      </w:t>
            </w:r>
            <w:r>
              <w:rPr>
                <w:b/>
                <w:lang w:eastAsia="en-US"/>
              </w:rPr>
              <w:t xml:space="preserve">  </w:t>
            </w:r>
          </w:p>
        </w:tc>
      </w:tr>
      <w:tr w:rsidR="0077276E" w14:paraId="394ECDF0" w14:textId="77777777" w:rsidTr="00A723EA">
        <w:trPr>
          <w:trHeight w:val="341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806770" w14:textId="099ECB2A" w:rsidR="0077276E" w:rsidRPr="00860146" w:rsidRDefault="00F51F9D" w:rsidP="0085299F">
            <w:pPr>
              <w:pStyle w:val="TableParagraph"/>
              <w:ind w:left="120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  <w:lang w:eastAsia="en-US"/>
              </w:rPr>
              <w:t>Podm</w:t>
            </w:r>
            <w:r w:rsidR="0077276E" w:rsidRPr="00860146">
              <w:rPr>
                <w:b/>
                <w:lang w:eastAsia="en-US"/>
              </w:rPr>
              <w:t>jera</w:t>
            </w:r>
            <w:proofErr w:type="spellEnd"/>
            <w:r w:rsidR="0077276E" w:rsidRPr="00860146">
              <w:rPr>
                <w:b/>
                <w:lang w:eastAsia="en-US"/>
              </w:rPr>
              <w:t xml:space="preserve"> </w:t>
            </w:r>
            <w:r w:rsidR="00B24D27" w:rsidRPr="00860146">
              <w:rPr>
                <w:b/>
                <w:lang w:eastAsia="en-US"/>
              </w:rPr>
              <w:t>5</w:t>
            </w:r>
            <w:r w:rsidR="0077276E" w:rsidRPr="00860146">
              <w:rPr>
                <w:b/>
                <w:lang w:eastAsia="en-US"/>
              </w:rPr>
              <w:t>.</w:t>
            </w:r>
            <w:r w:rsidR="00A723EA">
              <w:rPr>
                <w:b/>
                <w:lang w:eastAsia="en-US"/>
              </w:rPr>
              <w:t>2</w:t>
            </w:r>
            <w:r w:rsidR="00B24D27" w:rsidRPr="00860146">
              <w:rPr>
                <w:b/>
                <w:lang w:eastAsia="en-US"/>
              </w:rPr>
              <w:t>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10CF63A" w14:textId="77777777" w:rsidR="0077276E" w:rsidRPr="00860146" w:rsidRDefault="007222CD" w:rsidP="0085299F">
            <w:pPr>
              <w:jc w:val="both"/>
              <w:rPr>
                <w:b/>
                <w:sz w:val="22"/>
                <w:szCs w:val="22"/>
              </w:rPr>
            </w:pPr>
            <w:r w:rsidRPr="00860146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B24D27" w:rsidRPr="00860146">
              <w:rPr>
                <w:b/>
                <w:sz w:val="22"/>
                <w:szCs w:val="22"/>
              </w:rPr>
              <w:t>Oslobođenje</w:t>
            </w:r>
            <w:proofErr w:type="spellEnd"/>
            <w:r w:rsidR="00B24D27" w:rsidRPr="0086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4D27" w:rsidRPr="00860146">
              <w:rPr>
                <w:b/>
                <w:sz w:val="22"/>
                <w:szCs w:val="22"/>
              </w:rPr>
              <w:t>ili</w:t>
            </w:r>
            <w:proofErr w:type="spellEnd"/>
            <w:r w:rsidR="00B24D27" w:rsidRPr="0086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4D27" w:rsidRPr="00860146">
              <w:rPr>
                <w:b/>
                <w:sz w:val="22"/>
                <w:szCs w:val="22"/>
              </w:rPr>
              <w:t>sufinanciranje</w:t>
            </w:r>
            <w:proofErr w:type="spellEnd"/>
            <w:r w:rsidR="00B24D27" w:rsidRPr="0086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4D27" w:rsidRPr="00860146">
              <w:rPr>
                <w:b/>
                <w:sz w:val="22"/>
                <w:szCs w:val="22"/>
              </w:rPr>
              <w:t>plaćanja</w:t>
            </w:r>
            <w:proofErr w:type="spellEnd"/>
            <w:r w:rsidR="00B24D27" w:rsidRPr="0086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4D27" w:rsidRPr="00860146">
              <w:rPr>
                <w:b/>
                <w:sz w:val="22"/>
                <w:szCs w:val="22"/>
              </w:rPr>
              <w:t>obveze</w:t>
            </w:r>
            <w:proofErr w:type="spellEnd"/>
            <w:r w:rsidR="00B24D27" w:rsidRPr="0086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4D27" w:rsidRPr="00860146">
              <w:rPr>
                <w:b/>
                <w:sz w:val="22"/>
                <w:szCs w:val="22"/>
              </w:rPr>
              <w:t>komunalne</w:t>
            </w:r>
            <w:proofErr w:type="spellEnd"/>
            <w:r w:rsidR="00B24D27" w:rsidRPr="0086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4D27" w:rsidRPr="00860146">
              <w:rPr>
                <w:b/>
                <w:sz w:val="22"/>
                <w:szCs w:val="22"/>
              </w:rPr>
              <w:t>naknade</w:t>
            </w:r>
            <w:proofErr w:type="spellEnd"/>
          </w:p>
        </w:tc>
      </w:tr>
      <w:tr w:rsidR="00B24D27" w14:paraId="40E75715" w14:textId="77777777" w:rsidTr="00A723EA">
        <w:trPr>
          <w:trHeight w:val="275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F3F32E0" w14:textId="000DB575" w:rsidR="00B24D27" w:rsidRPr="00860146" w:rsidRDefault="00F51F9D" w:rsidP="00B24D27">
            <w:pPr>
              <w:pStyle w:val="TableParagraph"/>
              <w:ind w:left="120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  <w:lang w:eastAsia="en-US"/>
              </w:rPr>
              <w:t>Podm</w:t>
            </w:r>
            <w:r w:rsidR="00B24D27" w:rsidRPr="00860146">
              <w:rPr>
                <w:b/>
                <w:lang w:eastAsia="en-US"/>
              </w:rPr>
              <w:t>jera</w:t>
            </w:r>
            <w:proofErr w:type="spellEnd"/>
            <w:r w:rsidR="00B24D27" w:rsidRPr="00860146">
              <w:rPr>
                <w:b/>
                <w:lang w:eastAsia="en-US"/>
              </w:rPr>
              <w:t xml:space="preserve"> 5.</w:t>
            </w:r>
            <w:r w:rsidR="00A723EA">
              <w:rPr>
                <w:b/>
                <w:lang w:eastAsia="en-US"/>
              </w:rPr>
              <w:t>3</w:t>
            </w:r>
            <w:r w:rsidR="00B24D27" w:rsidRPr="00860146">
              <w:rPr>
                <w:b/>
                <w:lang w:eastAsia="en-US"/>
              </w:rPr>
              <w:t>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68F882D" w14:textId="77777777" w:rsidR="00B24D27" w:rsidRDefault="007222CD" w:rsidP="003B60E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860146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="00B24D27" w:rsidRPr="00860146">
              <w:rPr>
                <w:rFonts w:ascii="Times New Roman" w:hAnsi="Times New Roman"/>
                <w:b/>
              </w:rPr>
              <w:t>Sufinanciranje</w:t>
            </w:r>
            <w:proofErr w:type="spellEnd"/>
            <w:r w:rsidR="00B24D27" w:rsidRPr="008601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24D27" w:rsidRPr="00860146">
              <w:rPr>
                <w:rFonts w:ascii="Times New Roman" w:hAnsi="Times New Roman"/>
                <w:b/>
              </w:rPr>
              <w:t>troškova</w:t>
            </w:r>
            <w:proofErr w:type="spellEnd"/>
            <w:r w:rsidR="00B24D27" w:rsidRPr="008601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24D27" w:rsidRPr="00860146">
              <w:rPr>
                <w:rFonts w:ascii="Times New Roman" w:hAnsi="Times New Roman"/>
                <w:b/>
              </w:rPr>
              <w:t>priključka</w:t>
            </w:r>
            <w:proofErr w:type="spellEnd"/>
            <w:r w:rsidR="00B24D27" w:rsidRPr="008601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24D27" w:rsidRPr="00860146">
              <w:rPr>
                <w:rFonts w:ascii="Times New Roman" w:hAnsi="Times New Roman"/>
                <w:b/>
              </w:rPr>
              <w:t>na</w:t>
            </w:r>
            <w:proofErr w:type="spellEnd"/>
            <w:r w:rsidR="00B24D27" w:rsidRPr="008601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24D27" w:rsidRPr="00860146">
              <w:rPr>
                <w:rFonts w:ascii="Times New Roman" w:hAnsi="Times New Roman"/>
                <w:b/>
              </w:rPr>
              <w:t>komunalnu</w:t>
            </w:r>
            <w:proofErr w:type="spellEnd"/>
            <w:r w:rsidR="00B24D27" w:rsidRPr="008601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24D27" w:rsidRPr="00860146">
              <w:rPr>
                <w:rFonts w:ascii="Times New Roman" w:hAnsi="Times New Roman"/>
                <w:b/>
              </w:rPr>
              <w:t>infrastrukturu</w:t>
            </w:r>
            <w:proofErr w:type="spellEnd"/>
            <w:r w:rsidR="00B24D27" w:rsidRPr="00860146">
              <w:rPr>
                <w:rFonts w:ascii="Times New Roman" w:hAnsi="Times New Roman"/>
                <w:b/>
              </w:rPr>
              <w:t xml:space="preserve">   </w:t>
            </w:r>
            <w:r w:rsidRPr="00860146">
              <w:rPr>
                <w:rFonts w:ascii="Times New Roman" w:hAnsi="Times New Roman"/>
                <w:b/>
              </w:rPr>
              <w:t xml:space="preserve">  </w:t>
            </w:r>
            <w:r w:rsidR="00AA79D7" w:rsidRPr="00860146">
              <w:rPr>
                <w:rFonts w:ascii="Times New Roman" w:hAnsi="Times New Roman"/>
                <w:b/>
              </w:rPr>
              <w:t xml:space="preserve">  </w:t>
            </w:r>
            <w:r w:rsidR="003B60EA">
              <w:rPr>
                <w:rFonts w:ascii="Times New Roman" w:hAnsi="Times New Roman"/>
                <w:b/>
              </w:rPr>
              <w:t xml:space="preserve">  </w:t>
            </w:r>
          </w:p>
          <w:p w14:paraId="5B680727" w14:textId="77777777" w:rsidR="003B60EA" w:rsidRPr="00860146" w:rsidRDefault="003B60EA" w:rsidP="003B60E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860146">
              <w:rPr>
                <w:rFonts w:ascii="Times New Roman" w:hAnsi="Times New Roman"/>
                <w:b/>
              </w:rPr>
              <w:t>(</w:t>
            </w:r>
            <w:proofErr w:type="spellStart"/>
            <w:r w:rsidRPr="00860146">
              <w:rPr>
                <w:rFonts w:ascii="Times New Roman" w:hAnsi="Times New Roman"/>
                <w:b/>
              </w:rPr>
              <w:t>vodoopskrba</w:t>
            </w:r>
            <w:proofErr w:type="spellEnd"/>
            <w:r w:rsidRPr="008601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60146">
              <w:rPr>
                <w:rFonts w:ascii="Times New Roman" w:hAnsi="Times New Roman"/>
                <w:b/>
              </w:rPr>
              <w:t>i</w:t>
            </w:r>
            <w:proofErr w:type="spellEnd"/>
            <w:r w:rsidRPr="008601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60146">
              <w:rPr>
                <w:rFonts w:ascii="Times New Roman" w:hAnsi="Times New Roman"/>
                <w:b/>
              </w:rPr>
              <w:t>odvodnja</w:t>
            </w:r>
            <w:proofErr w:type="spellEnd"/>
            <w:r w:rsidRPr="00860146">
              <w:rPr>
                <w:rFonts w:ascii="Times New Roman" w:hAnsi="Times New Roman"/>
                <w:b/>
              </w:rPr>
              <w:t>)</w:t>
            </w:r>
          </w:p>
        </w:tc>
      </w:tr>
      <w:tr w:rsidR="00677B88" w14:paraId="7A8DAFBD" w14:textId="77777777" w:rsidTr="00A723EA">
        <w:trPr>
          <w:trHeight w:val="275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49A66" w14:textId="2670B991" w:rsidR="00677B88" w:rsidRPr="00860146" w:rsidRDefault="00677B88" w:rsidP="00B24D27">
            <w:pPr>
              <w:pStyle w:val="TableParagraph"/>
              <w:ind w:left="12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Podmjera</w:t>
            </w:r>
            <w:proofErr w:type="spellEnd"/>
            <w:r>
              <w:rPr>
                <w:b/>
                <w:lang w:eastAsia="en-US"/>
              </w:rPr>
              <w:t xml:space="preserve"> 5.</w:t>
            </w:r>
            <w:r w:rsidR="00A723E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.     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A3DF64" w14:textId="77777777" w:rsidR="00677B88" w:rsidRDefault="00677B88" w:rsidP="003B60E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Sufinanciranje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izgradnje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adaptacija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ili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prilagodbe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prostora</w:t>
            </w:r>
            <w:proofErr w:type="spellEnd"/>
            <w:r>
              <w:rPr>
                <w:rFonts w:ascii="Times New Roman" w:hAnsi="Times New Roman"/>
                <w:b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</w:rPr>
              <w:t>obavljanje</w:t>
            </w:r>
            <w:proofErr w:type="spellEnd"/>
            <w:r>
              <w:rPr>
                <w:rFonts w:ascii="Times New Roman" w:hAnsi="Times New Roman"/>
                <w:b/>
              </w:rPr>
              <w:t xml:space="preserve">      </w:t>
            </w:r>
          </w:p>
          <w:p w14:paraId="1EBE0334" w14:textId="77777777" w:rsidR="003B60EA" w:rsidRPr="00860146" w:rsidRDefault="003B60EA" w:rsidP="003B60E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djelatnosti</w:t>
            </w:r>
            <w:proofErr w:type="spellEnd"/>
          </w:p>
        </w:tc>
      </w:tr>
      <w:tr w:rsidR="00677B88" w14:paraId="65109D8D" w14:textId="77777777" w:rsidTr="00A723EA">
        <w:trPr>
          <w:trHeight w:val="275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9BDB4D" w14:textId="028B8EFF" w:rsidR="00677B88" w:rsidRDefault="00677B88" w:rsidP="00B24D27">
            <w:pPr>
              <w:pStyle w:val="TableParagraph"/>
              <w:ind w:left="12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Podmjera</w:t>
            </w:r>
            <w:proofErr w:type="spellEnd"/>
            <w:r>
              <w:rPr>
                <w:b/>
                <w:lang w:eastAsia="en-US"/>
              </w:rPr>
              <w:t xml:space="preserve"> 5.</w:t>
            </w:r>
            <w:r w:rsidR="00A723EA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8D357" w14:textId="0B34FE3F" w:rsidR="00677B88" w:rsidRPr="00677B88" w:rsidRDefault="00677B88" w:rsidP="0085299F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677B88">
              <w:rPr>
                <w:rFonts w:ascii="Times New Roman" w:hAnsi="Times New Roman"/>
                <w:b/>
              </w:rPr>
              <w:t>Sufinanciranje</w:t>
            </w:r>
            <w:proofErr w:type="spellEnd"/>
            <w:r w:rsidRPr="00677B88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677B88">
              <w:rPr>
                <w:rFonts w:ascii="Times New Roman" w:hAnsi="Times New Roman"/>
                <w:b/>
              </w:rPr>
              <w:t>nabav</w:t>
            </w:r>
            <w:r w:rsidR="00A723EA">
              <w:rPr>
                <w:rFonts w:ascii="Times New Roman" w:hAnsi="Times New Roman"/>
                <w:b/>
              </w:rPr>
              <w:t>e</w:t>
            </w:r>
            <w:proofErr w:type="spellEnd"/>
            <w:r w:rsidRPr="00677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7B88">
              <w:rPr>
                <w:rFonts w:ascii="Times New Roman" w:hAnsi="Times New Roman"/>
                <w:b/>
              </w:rPr>
              <w:t>i</w:t>
            </w:r>
            <w:proofErr w:type="spellEnd"/>
            <w:r w:rsidRPr="00677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7B88">
              <w:rPr>
                <w:rFonts w:ascii="Times New Roman" w:hAnsi="Times New Roman"/>
                <w:b/>
              </w:rPr>
              <w:t>ugradnj</w:t>
            </w:r>
            <w:r w:rsidR="00A723EA">
              <w:rPr>
                <w:rFonts w:ascii="Times New Roman" w:hAnsi="Times New Roman"/>
                <w:b/>
              </w:rPr>
              <w:t>e</w:t>
            </w:r>
            <w:proofErr w:type="spellEnd"/>
            <w:r w:rsidRPr="00677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7B88">
              <w:rPr>
                <w:rFonts w:ascii="Times New Roman" w:hAnsi="Times New Roman"/>
                <w:b/>
              </w:rPr>
              <w:t>strojeva</w:t>
            </w:r>
            <w:proofErr w:type="spellEnd"/>
            <w:r w:rsidRPr="00677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7B88">
              <w:rPr>
                <w:rFonts w:ascii="Times New Roman" w:hAnsi="Times New Roman"/>
                <w:b/>
              </w:rPr>
              <w:t>i</w:t>
            </w:r>
            <w:proofErr w:type="spellEnd"/>
            <w:r w:rsidRPr="00677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7B88">
              <w:rPr>
                <w:rFonts w:ascii="Times New Roman" w:hAnsi="Times New Roman"/>
                <w:b/>
              </w:rPr>
              <w:t>opreme</w:t>
            </w:r>
            <w:proofErr w:type="spellEnd"/>
          </w:p>
        </w:tc>
      </w:tr>
      <w:tr w:rsidR="002D054D" w14:paraId="552FB750" w14:textId="77777777" w:rsidTr="00A723EA">
        <w:trPr>
          <w:trHeight w:val="558"/>
        </w:trPr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790842" w14:textId="77777777" w:rsidR="002D054D" w:rsidRPr="00860146" w:rsidRDefault="002D054D" w:rsidP="003B60EA">
            <w:pPr>
              <w:pStyle w:val="TableParagraph"/>
              <w:rPr>
                <w:b/>
                <w:lang w:eastAsia="en-US"/>
              </w:rPr>
            </w:pPr>
            <w:proofErr w:type="spellStart"/>
            <w:r w:rsidRPr="00860146">
              <w:rPr>
                <w:b/>
                <w:lang w:eastAsia="en-US"/>
              </w:rPr>
              <w:t>Mjera</w:t>
            </w:r>
            <w:proofErr w:type="spellEnd"/>
            <w:r w:rsidRPr="00860146">
              <w:rPr>
                <w:b/>
                <w:lang w:eastAsia="en-US"/>
              </w:rPr>
              <w:t xml:space="preserve"> 6.</w:t>
            </w:r>
          </w:p>
        </w:tc>
        <w:tc>
          <w:tcPr>
            <w:tcW w:w="7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3EA43E" w14:textId="77777777" w:rsidR="002D054D" w:rsidRPr="00860146" w:rsidRDefault="007222CD" w:rsidP="002D054D">
            <w:pPr>
              <w:pStyle w:val="TableParagraph"/>
              <w:ind w:left="0"/>
              <w:jc w:val="both"/>
              <w:rPr>
                <w:b/>
              </w:rPr>
            </w:pPr>
            <w:r w:rsidRPr="00860146">
              <w:rPr>
                <w:b/>
              </w:rPr>
              <w:t xml:space="preserve">  </w:t>
            </w:r>
            <w:proofErr w:type="spellStart"/>
            <w:r w:rsidR="002D054D" w:rsidRPr="00860146">
              <w:rPr>
                <w:b/>
              </w:rPr>
              <w:t>Potpora</w:t>
            </w:r>
            <w:proofErr w:type="spellEnd"/>
            <w:r w:rsidR="002D054D" w:rsidRPr="00860146">
              <w:rPr>
                <w:b/>
              </w:rPr>
              <w:t xml:space="preserve"> </w:t>
            </w:r>
            <w:proofErr w:type="spellStart"/>
            <w:r w:rsidR="002D054D" w:rsidRPr="00860146">
              <w:rPr>
                <w:b/>
              </w:rPr>
              <w:t>stočarstvu</w:t>
            </w:r>
            <w:proofErr w:type="spellEnd"/>
            <w:r w:rsidR="002D054D" w:rsidRPr="00860146">
              <w:rPr>
                <w:b/>
              </w:rPr>
              <w:t xml:space="preserve"> </w:t>
            </w:r>
            <w:proofErr w:type="spellStart"/>
            <w:r w:rsidR="002D054D" w:rsidRPr="00860146">
              <w:rPr>
                <w:b/>
              </w:rPr>
              <w:t>i</w:t>
            </w:r>
            <w:proofErr w:type="spellEnd"/>
            <w:r w:rsidR="002D054D" w:rsidRPr="00860146">
              <w:rPr>
                <w:b/>
              </w:rPr>
              <w:t xml:space="preserve"> </w:t>
            </w:r>
            <w:proofErr w:type="spellStart"/>
            <w:r w:rsidR="002D054D" w:rsidRPr="00860146">
              <w:rPr>
                <w:b/>
              </w:rPr>
              <w:t>svinjogojstvu</w:t>
            </w:r>
            <w:proofErr w:type="spellEnd"/>
          </w:p>
        </w:tc>
      </w:tr>
    </w:tbl>
    <w:p w14:paraId="22985B45" w14:textId="77777777" w:rsidR="008D6FB8" w:rsidRDefault="008D6FB8" w:rsidP="0085299F">
      <w:pPr>
        <w:pStyle w:val="Tijeloteksta"/>
        <w:spacing w:before="5"/>
      </w:pPr>
    </w:p>
    <w:p w14:paraId="49F22C6C" w14:textId="77777777" w:rsidR="00516D77" w:rsidRDefault="00516D77" w:rsidP="0085299F">
      <w:pPr>
        <w:pStyle w:val="Naslov1"/>
        <w:numPr>
          <w:ilvl w:val="0"/>
          <w:numId w:val="7"/>
        </w:numPr>
        <w:tabs>
          <w:tab w:val="left" w:pos="477"/>
        </w:tabs>
      </w:pPr>
      <w:r>
        <w:t>OPĆI UVJETI I KRITERIJI ZA DODJELU POTPORE</w:t>
      </w:r>
    </w:p>
    <w:p w14:paraId="6A9F1A93" w14:textId="77777777" w:rsidR="00516D77" w:rsidRDefault="00516D77" w:rsidP="00516D77">
      <w:pPr>
        <w:pStyle w:val="Naslov1"/>
        <w:tabs>
          <w:tab w:val="left" w:pos="477"/>
        </w:tabs>
        <w:ind w:firstLine="0"/>
      </w:pPr>
    </w:p>
    <w:p w14:paraId="74CB7674" w14:textId="77777777" w:rsidR="0085299F" w:rsidRDefault="00516D77" w:rsidP="008D6FB8">
      <w:pPr>
        <w:pStyle w:val="Naslov1"/>
        <w:numPr>
          <w:ilvl w:val="1"/>
          <w:numId w:val="10"/>
        </w:numPr>
        <w:tabs>
          <w:tab w:val="left" w:pos="477"/>
        </w:tabs>
      </w:pPr>
      <w:r>
        <w:t xml:space="preserve"> </w:t>
      </w:r>
      <w:r w:rsidR="0085299F">
        <w:t>KORISNICI</w:t>
      </w:r>
      <w:r w:rsidR="0085299F">
        <w:rPr>
          <w:spacing w:val="-1"/>
        </w:rPr>
        <w:t xml:space="preserve"> </w:t>
      </w:r>
      <w:r w:rsidR="0085299F">
        <w:t>SREDSTAVA</w:t>
      </w:r>
    </w:p>
    <w:p w14:paraId="3C8C466A" w14:textId="77777777" w:rsidR="008D6FB8" w:rsidRPr="00431B40" w:rsidRDefault="008D6FB8" w:rsidP="008D6FB8">
      <w:pPr>
        <w:pStyle w:val="Naslov1"/>
        <w:tabs>
          <w:tab w:val="left" w:pos="477"/>
        </w:tabs>
        <w:ind w:left="596" w:firstLine="0"/>
      </w:pPr>
    </w:p>
    <w:p w14:paraId="6C76172A" w14:textId="77777777" w:rsidR="0085299F" w:rsidRDefault="004B4FAF" w:rsidP="004B4FAF">
      <w:pPr>
        <w:pStyle w:val="Tijeloteksta"/>
        <w:spacing w:before="80"/>
        <w:ind w:right="242" w:firstLine="476"/>
        <w:jc w:val="both"/>
      </w:pPr>
      <w:r>
        <w:t xml:space="preserve">    </w:t>
      </w:r>
      <w:r w:rsidR="0085299F">
        <w:t xml:space="preserve">Korisnici sredstava su: </w:t>
      </w:r>
      <w:r w:rsidR="007F37F9">
        <w:t>Poduzetnici, obrtnici, poljoprivrednici, trgovačka društva i druge pravne osobe uređene važećim Zakonom o trgovačkim društvima</w:t>
      </w:r>
      <w:r w:rsidR="00C435CB">
        <w:t xml:space="preserve"> koja su u privatnom vlasništvu</w:t>
      </w:r>
      <w:r w:rsidR="007F37F9">
        <w:t xml:space="preserve">, a koja imaju prebivalište na području Općine Jakšić. </w:t>
      </w:r>
    </w:p>
    <w:p w14:paraId="09638B1D" w14:textId="77777777" w:rsidR="0085299F" w:rsidRDefault="004B4FAF" w:rsidP="0077276E">
      <w:pPr>
        <w:pStyle w:val="Tijeloteksta"/>
        <w:spacing w:before="80"/>
        <w:ind w:right="242"/>
        <w:jc w:val="both"/>
      </w:pPr>
      <w:r>
        <w:t xml:space="preserve">            </w:t>
      </w:r>
      <w:r w:rsidR="007D7905">
        <w:t xml:space="preserve">Korištenje jedne </w:t>
      </w:r>
      <w:r w:rsidR="00795447">
        <w:t xml:space="preserve">od mjera </w:t>
      </w:r>
      <w:r w:rsidR="007D7905">
        <w:t>iz Programa isključuje korištenje druge mjere.</w:t>
      </w:r>
    </w:p>
    <w:p w14:paraId="4ADC9DE4" w14:textId="77777777" w:rsidR="0077276E" w:rsidRDefault="0077276E" w:rsidP="0077276E">
      <w:pPr>
        <w:pStyle w:val="Tijeloteksta"/>
        <w:spacing w:before="5"/>
      </w:pPr>
    </w:p>
    <w:p w14:paraId="0CA2232D" w14:textId="77777777" w:rsidR="0077276E" w:rsidRDefault="008D6FB8" w:rsidP="00516D77">
      <w:pPr>
        <w:pStyle w:val="Naslov1"/>
        <w:numPr>
          <w:ilvl w:val="1"/>
          <w:numId w:val="10"/>
        </w:numPr>
        <w:tabs>
          <w:tab w:val="left" w:pos="477"/>
        </w:tabs>
        <w:jc w:val="both"/>
      </w:pPr>
      <w:r>
        <w:t xml:space="preserve"> </w:t>
      </w:r>
      <w:r w:rsidR="0077276E">
        <w:t xml:space="preserve">UVJETI DODJELE </w:t>
      </w:r>
      <w:r w:rsidR="00C435CB">
        <w:t>B</w:t>
      </w:r>
      <w:r w:rsidR="0077276E">
        <w:t>E</w:t>
      </w:r>
      <w:r w:rsidR="00C435CB">
        <w:t>S</w:t>
      </w:r>
      <w:r w:rsidR="0077276E">
        <w:t>POVRATNIH</w:t>
      </w:r>
      <w:r w:rsidR="0077276E">
        <w:rPr>
          <w:spacing w:val="1"/>
        </w:rPr>
        <w:t xml:space="preserve"> </w:t>
      </w:r>
      <w:r w:rsidR="00C52AA4">
        <w:t>POTPORA</w:t>
      </w:r>
    </w:p>
    <w:p w14:paraId="432C25AD" w14:textId="77777777" w:rsidR="007F37F9" w:rsidRDefault="007F37F9" w:rsidP="0077276E">
      <w:pPr>
        <w:pStyle w:val="Tijeloteksta"/>
        <w:ind w:left="236"/>
        <w:jc w:val="both"/>
      </w:pPr>
    </w:p>
    <w:p w14:paraId="0FAE3DC2" w14:textId="77777777" w:rsidR="0077276E" w:rsidRPr="00C435CB" w:rsidRDefault="007F37F9" w:rsidP="008D6FB8">
      <w:pPr>
        <w:pStyle w:val="Tijeloteksta"/>
        <w:ind w:left="236" w:firstLine="472"/>
        <w:jc w:val="both"/>
      </w:pPr>
      <w:r w:rsidRPr="00C435CB">
        <w:rPr>
          <w:u w:val="single"/>
        </w:rPr>
        <w:t>B</w:t>
      </w:r>
      <w:r w:rsidR="0077276E" w:rsidRPr="00C435CB">
        <w:rPr>
          <w:u w:val="single"/>
        </w:rPr>
        <w:t>e</w:t>
      </w:r>
      <w:r w:rsidRPr="00C435CB">
        <w:rPr>
          <w:u w:val="single"/>
        </w:rPr>
        <w:t>s</w:t>
      </w:r>
      <w:r w:rsidR="0077276E" w:rsidRPr="00C435CB">
        <w:rPr>
          <w:u w:val="single"/>
        </w:rPr>
        <w:t>povratn</w:t>
      </w:r>
      <w:r w:rsidR="00795447">
        <w:rPr>
          <w:u w:val="single"/>
        </w:rPr>
        <w:t>e</w:t>
      </w:r>
      <w:r w:rsidR="0077276E" w:rsidRPr="00C435CB">
        <w:rPr>
          <w:u w:val="single"/>
        </w:rPr>
        <w:t xml:space="preserve"> potpore se neće dodijeliti gospodarskim subjektima:</w:t>
      </w:r>
    </w:p>
    <w:p w14:paraId="2A840223" w14:textId="77777777" w:rsidR="0077276E" w:rsidRPr="00C435CB" w:rsidRDefault="0077276E" w:rsidP="0077276E">
      <w:pPr>
        <w:pStyle w:val="Odlomakpopisa"/>
        <w:widowControl w:val="0"/>
        <w:numPr>
          <w:ilvl w:val="0"/>
          <w:numId w:val="8"/>
        </w:numPr>
        <w:tabs>
          <w:tab w:val="left" w:pos="957"/>
        </w:tabs>
        <w:autoSpaceDE w:val="0"/>
        <w:autoSpaceDN w:val="0"/>
        <w:spacing w:before="1"/>
        <w:contextualSpacing w:val="0"/>
      </w:pPr>
      <w:r w:rsidRPr="00C435CB">
        <w:t>nad kojima je otvoren stečajni postupak ili predstečajna</w:t>
      </w:r>
      <w:r w:rsidRPr="00C435CB">
        <w:rPr>
          <w:spacing w:val="-3"/>
        </w:rPr>
        <w:t xml:space="preserve"> </w:t>
      </w:r>
      <w:r w:rsidRPr="00C435CB">
        <w:t>nagodba,</w:t>
      </w:r>
    </w:p>
    <w:p w14:paraId="2552B735" w14:textId="77777777" w:rsidR="0077276E" w:rsidRPr="00C435CB" w:rsidRDefault="0077276E" w:rsidP="0077276E">
      <w:pPr>
        <w:pStyle w:val="Odlomakpopisa"/>
        <w:widowControl w:val="0"/>
        <w:numPr>
          <w:ilvl w:val="0"/>
          <w:numId w:val="8"/>
        </w:numPr>
        <w:tabs>
          <w:tab w:val="left" w:pos="957"/>
        </w:tabs>
        <w:autoSpaceDE w:val="0"/>
        <w:autoSpaceDN w:val="0"/>
        <w:spacing w:before="1" w:line="293" w:lineRule="exact"/>
        <w:contextualSpacing w:val="0"/>
      </w:pPr>
      <w:r w:rsidRPr="00C435CB">
        <w:t>koji se nalaze u postupku likvidacije te onima koji su obustavili poslovnu</w:t>
      </w:r>
      <w:r w:rsidRPr="00C435CB">
        <w:rPr>
          <w:spacing w:val="-8"/>
        </w:rPr>
        <w:t xml:space="preserve"> </w:t>
      </w:r>
      <w:r w:rsidRPr="00C435CB">
        <w:t>djelatnost,</w:t>
      </w:r>
    </w:p>
    <w:p w14:paraId="714B3276" w14:textId="77777777" w:rsidR="0077276E" w:rsidRPr="00C435CB" w:rsidRDefault="0077276E" w:rsidP="0077276E">
      <w:pPr>
        <w:pStyle w:val="Odlomakpopisa"/>
        <w:widowControl w:val="0"/>
        <w:numPr>
          <w:ilvl w:val="0"/>
          <w:numId w:val="8"/>
        </w:numPr>
        <w:tabs>
          <w:tab w:val="left" w:pos="957"/>
        </w:tabs>
        <w:autoSpaceDE w:val="0"/>
        <w:autoSpaceDN w:val="0"/>
        <w:spacing w:before="2" w:line="235" w:lineRule="auto"/>
        <w:ind w:right="234"/>
        <w:contextualSpacing w:val="0"/>
        <w:jc w:val="both"/>
      </w:pPr>
      <w:r w:rsidRPr="00C435CB">
        <w:t xml:space="preserve">koji imaju dospjeli </w:t>
      </w:r>
      <w:r w:rsidR="007F37F9" w:rsidRPr="00C435CB">
        <w:t xml:space="preserve">nepodmireni </w:t>
      </w:r>
      <w:r w:rsidRPr="00C435CB">
        <w:t xml:space="preserve">dug s osnova poreza i doprinosa za mirovinsko i zdravstveno osiguranje, </w:t>
      </w:r>
    </w:p>
    <w:p w14:paraId="6CDBBA46" w14:textId="77777777" w:rsidR="00C435CB" w:rsidRPr="00C435CB" w:rsidRDefault="0077276E" w:rsidP="003B60EA">
      <w:pPr>
        <w:pStyle w:val="Odlomakpopisa"/>
        <w:widowControl w:val="0"/>
        <w:numPr>
          <w:ilvl w:val="0"/>
          <w:numId w:val="8"/>
        </w:numPr>
        <w:tabs>
          <w:tab w:val="left" w:pos="957"/>
        </w:tabs>
        <w:autoSpaceDE w:val="0"/>
        <w:autoSpaceDN w:val="0"/>
        <w:spacing w:before="7" w:line="235" w:lineRule="auto"/>
        <w:ind w:right="236"/>
        <w:contextualSpacing w:val="0"/>
        <w:jc w:val="both"/>
      </w:pPr>
      <w:r w:rsidRPr="00C435CB">
        <w:t xml:space="preserve">koji imaju dospjeli, nepodmireni dug s bilo koje osnove prema </w:t>
      </w:r>
      <w:r w:rsidR="007F37F9" w:rsidRPr="00C435CB">
        <w:t>Općini Jakšić</w:t>
      </w:r>
      <w:r w:rsidRPr="00C435CB">
        <w:t xml:space="preserve"> (</w:t>
      </w:r>
      <w:r w:rsidR="007F37F9" w:rsidRPr="00C435CB">
        <w:t>Općina</w:t>
      </w:r>
      <w:r w:rsidR="00C435CB">
        <w:t xml:space="preserve"> </w:t>
      </w:r>
      <w:r w:rsidR="007F37F9" w:rsidRPr="00C435CB">
        <w:t>Jakšić</w:t>
      </w:r>
      <w:r w:rsidRPr="00C435CB">
        <w:t xml:space="preserve"> provjerava po službenoj</w:t>
      </w:r>
      <w:r w:rsidRPr="00C435CB">
        <w:rPr>
          <w:spacing w:val="-1"/>
        </w:rPr>
        <w:t xml:space="preserve"> </w:t>
      </w:r>
      <w:r w:rsidR="00C435CB" w:rsidRPr="00C435CB">
        <w:t>dužnosti</w:t>
      </w:r>
      <w:r w:rsidR="00C435CB">
        <w:t>.)</w:t>
      </w:r>
    </w:p>
    <w:p w14:paraId="4485EE5D" w14:textId="77777777" w:rsidR="00C435CB" w:rsidRPr="00C435CB" w:rsidRDefault="00C435CB" w:rsidP="00C435CB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435CB">
        <w:rPr>
          <w:rFonts w:ascii="Times New Roman" w:hAnsi="Times New Roman"/>
          <w:sz w:val="24"/>
          <w:szCs w:val="24"/>
        </w:rPr>
        <w:t xml:space="preserve">pravo na korištenje sredstava iz ovog Programa </w:t>
      </w:r>
      <w:r w:rsidRPr="00C435CB">
        <w:rPr>
          <w:rFonts w:ascii="Times New Roman" w:hAnsi="Times New Roman"/>
          <w:b/>
          <w:sz w:val="24"/>
          <w:szCs w:val="24"/>
        </w:rPr>
        <w:t>ne mogu</w:t>
      </w:r>
      <w:r w:rsidRPr="00C435CB">
        <w:rPr>
          <w:rFonts w:ascii="Times New Roman" w:hAnsi="Times New Roman"/>
          <w:sz w:val="24"/>
          <w:szCs w:val="24"/>
        </w:rPr>
        <w:t xml:space="preserve"> ostvariti korisnici čija primarna djelatnost obuhvaća: ulaganja u kockarnice i igračnice, ulaganja u vrijednosnice i financiranje ekološki neprihvatljivih projekata.</w:t>
      </w:r>
      <w:r w:rsidRPr="00C435CB">
        <w:rPr>
          <w:rFonts w:ascii="Times New Roman" w:hAnsi="Times New Roman"/>
          <w:sz w:val="24"/>
          <w:szCs w:val="24"/>
        </w:rPr>
        <w:tab/>
      </w:r>
    </w:p>
    <w:p w14:paraId="61164504" w14:textId="77777777" w:rsidR="00C435CB" w:rsidRPr="00C435CB" w:rsidRDefault="00C435CB" w:rsidP="00C435CB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435CB">
        <w:rPr>
          <w:rFonts w:ascii="Times New Roman" w:hAnsi="Times New Roman"/>
          <w:sz w:val="24"/>
          <w:szCs w:val="24"/>
        </w:rPr>
        <w:t>orisnici potpore iz ovog Programa ne mogu biti fizičke ili pravne osobe koje obavljaju djelatnosti slobodnih zanimanja (npr. samostalna djelatnost zdravstvenih djelatnika, odvjetnika, javnih bilježnika, tumača, prevoditelja i sl.), te udruge.</w:t>
      </w:r>
    </w:p>
    <w:p w14:paraId="2E62A57D" w14:textId="77777777" w:rsidR="00C435CB" w:rsidRPr="00C435CB" w:rsidRDefault="00C435CB" w:rsidP="00C435CB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435CB">
        <w:rPr>
          <w:rFonts w:ascii="Times New Roman" w:hAnsi="Times New Roman"/>
          <w:sz w:val="24"/>
          <w:szCs w:val="24"/>
        </w:rPr>
        <w:t>onim trgovačkim</w:t>
      </w:r>
      <w:r>
        <w:rPr>
          <w:rFonts w:ascii="Times New Roman" w:hAnsi="Times New Roman"/>
          <w:sz w:val="24"/>
          <w:szCs w:val="24"/>
        </w:rPr>
        <w:t xml:space="preserve"> društ</w:t>
      </w:r>
      <w:r w:rsidRPr="00C435CB">
        <w:rPr>
          <w:rFonts w:ascii="Times New Roman" w:hAnsi="Times New Roman"/>
          <w:sz w:val="24"/>
          <w:szCs w:val="24"/>
        </w:rPr>
        <w:t xml:space="preserve">vima kojima je Općina Jakšić osnivač ili ima vlasnički udio u njihovom temeljnom kapitalu. </w:t>
      </w:r>
    </w:p>
    <w:p w14:paraId="197369A1" w14:textId="77777777" w:rsidR="00431B40" w:rsidRDefault="00431B40" w:rsidP="00431B40">
      <w:pPr>
        <w:pStyle w:val="Bezproreda"/>
        <w:ind w:left="596"/>
        <w:jc w:val="both"/>
      </w:pPr>
    </w:p>
    <w:p w14:paraId="7BA80852" w14:textId="57B060EC" w:rsidR="00C435CB" w:rsidRPr="001A5C1C" w:rsidRDefault="00431B40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b/>
          <w:bCs/>
          <w:sz w:val="24"/>
          <w:szCs w:val="24"/>
        </w:rPr>
      </w:pPr>
      <w:r w:rsidRPr="001A5C1C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B60EA" w:rsidRPr="001A5C1C">
        <w:rPr>
          <w:rFonts w:ascii="Times New Roman" w:hAnsi="Times New Roman"/>
          <w:b/>
          <w:bCs/>
          <w:sz w:val="24"/>
          <w:szCs w:val="24"/>
        </w:rPr>
        <w:t>Potpora</w:t>
      </w:r>
      <w:r w:rsidRPr="001A5C1C">
        <w:rPr>
          <w:rFonts w:ascii="Times New Roman" w:hAnsi="Times New Roman"/>
          <w:b/>
          <w:bCs/>
          <w:sz w:val="24"/>
          <w:szCs w:val="24"/>
        </w:rPr>
        <w:t xml:space="preserve"> za sve navedene mjere po jednom korisniku iznosi </w:t>
      </w:r>
      <w:r w:rsidR="003B60EA" w:rsidRPr="001A5C1C">
        <w:rPr>
          <w:rFonts w:ascii="Times New Roman" w:hAnsi="Times New Roman"/>
          <w:b/>
          <w:bCs/>
          <w:sz w:val="24"/>
          <w:szCs w:val="24"/>
        </w:rPr>
        <w:t>maksimalno</w:t>
      </w:r>
      <w:r w:rsidR="0088014C" w:rsidRPr="001A5C1C">
        <w:rPr>
          <w:rFonts w:ascii="Times New Roman" w:hAnsi="Times New Roman"/>
          <w:b/>
          <w:bCs/>
          <w:sz w:val="24"/>
          <w:szCs w:val="24"/>
        </w:rPr>
        <w:t xml:space="preserve"> 1.327,23 eura (</w:t>
      </w:r>
      <w:proofErr w:type="spellStart"/>
      <w:r w:rsidR="0088014C" w:rsidRPr="001A5C1C">
        <w:rPr>
          <w:rFonts w:ascii="Times New Roman" w:hAnsi="Times New Roman"/>
          <w:b/>
          <w:bCs/>
          <w:sz w:val="24"/>
          <w:szCs w:val="24"/>
        </w:rPr>
        <w:t>tisućutristodvadesetsedameuraidvadesetitricenta</w:t>
      </w:r>
      <w:proofErr w:type="spellEnd"/>
      <w:r w:rsidR="0088014C" w:rsidRPr="001A5C1C">
        <w:rPr>
          <w:rFonts w:ascii="Times New Roman" w:hAnsi="Times New Roman"/>
          <w:b/>
          <w:bCs/>
          <w:sz w:val="24"/>
          <w:szCs w:val="24"/>
        </w:rPr>
        <w:t>)</w:t>
      </w:r>
      <w:r w:rsidR="0088014C" w:rsidRPr="001A5C1C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.</w:t>
      </w:r>
    </w:p>
    <w:p w14:paraId="785432E3" w14:textId="77777777" w:rsidR="002C4E27" w:rsidRPr="00431B40" w:rsidRDefault="002C4E27" w:rsidP="00431B40">
      <w:pPr>
        <w:pStyle w:val="Bezproreda"/>
        <w:ind w:firstLine="596"/>
        <w:jc w:val="both"/>
        <w:rPr>
          <w:rFonts w:ascii="Times New Roman" w:hAnsi="Times New Roman"/>
          <w:sz w:val="24"/>
          <w:szCs w:val="24"/>
        </w:rPr>
      </w:pPr>
    </w:p>
    <w:p w14:paraId="51312D78" w14:textId="77777777" w:rsidR="00C435CB" w:rsidRDefault="004B4FAF" w:rsidP="002C4E27">
      <w:pPr>
        <w:jc w:val="both"/>
      </w:pPr>
      <w:r>
        <w:t xml:space="preserve">            </w:t>
      </w:r>
      <w:r w:rsidR="007D7905">
        <w:t>Bespovratne potpore dodjeljuju se prema uvjetima određenim za provedbu određene mjere kako slijedi:</w:t>
      </w:r>
    </w:p>
    <w:p w14:paraId="66AA29EF" w14:textId="77777777" w:rsidR="00C435CB" w:rsidRDefault="00C435CB" w:rsidP="00C435CB"/>
    <w:p w14:paraId="2917B1C2" w14:textId="77777777" w:rsidR="0077276E" w:rsidRPr="00511CE9" w:rsidRDefault="004411C9" w:rsidP="00F51F9D">
      <w:pPr>
        <w:jc w:val="both"/>
        <w:rPr>
          <w:b/>
          <w:u w:val="single"/>
        </w:rPr>
      </w:pPr>
      <w:r>
        <w:rPr>
          <w:b/>
          <w:u w:val="single"/>
        </w:rPr>
        <w:t xml:space="preserve">Mjera </w:t>
      </w:r>
      <w:r w:rsidR="00310243">
        <w:rPr>
          <w:b/>
          <w:u w:val="single"/>
        </w:rPr>
        <w:t xml:space="preserve">1. </w:t>
      </w:r>
      <w:r>
        <w:rPr>
          <w:b/>
          <w:u w:val="single"/>
        </w:rPr>
        <w:t xml:space="preserve"> </w:t>
      </w:r>
      <w:r w:rsidR="007D7905" w:rsidRPr="00511CE9">
        <w:rPr>
          <w:b/>
          <w:u w:val="single"/>
        </w:rPr>
        <w:t xml:space="preserve">Sufinanciranje doprinosa iz plaće za </w:t>
      </w:r>
      <w:r w:rsidR="00F51F9D" w:rsidRPr="00511CE9">
        <w:rPr>
          <w:b/>
          <w:u w:val="single"/>
        </w:rPr>
        <w:t xml:space="preserve">svakog novozaposlenog radnika s </w:t>
      </w:r>
      <w:r w:rsidR="007D7905" w:rsidRPr="00511CE9">
        <w:rPr>
          <w:b/>
          <w:u w:val="single"/>
        </w:rPr>
        <w:t>prebivalištem na području Općine Jakšić</w:t>
      </w:r>
    </w:p>
    <w:p w14:paraId="0D0B2397" w14:textId="77777777" w:rsidR="007D7905" w:rsidRDefault="007D7905" w:rsidP="00C435CB">
      <w:pPr>
        <w:rPr>
          <w:b/>
        </w:rPr>
      </w:pPr>
    </w:p>
    <w:p w14:paraId="7F610F99" w14:textId="7C6CE369" w:rsidR="00795447" w:rsidRPr="00795447" w:rsidRDefault="00795447" w:rsidP="00795447">
      <w:pPr>
        <w:ind w:firstLine="708"/>
        <w:jc w:val="both"/>
        <w:rPr>
          <w:u w:val="single"/>
        </w:rPr>
      </w:pPr>
      <w:r w:rsidRPr="00795447">
        <w:t xml:space="preserve">Općina putem ove mjere sufinancira doprinose iz bruto plaće radnika (I </w:t>
      </w:r>
      <w:proofErr w:type="spellStart"/>
      <w:r w:rsidRPr="00795447">
        <w:t>i</w:t>
      </w:r>
      <w:proofErr w:type="spellEnd"/>
      <w:r w:rsidRPr="00795447">
        <w:t xml:space="preserve"> II mirovinski stup) u iznosu od </w:t>
      </w:r>
      <w:r w:rsidRPr="002D054D">
        <w:rPr>
          <w:color w:val="000000" w:themeColor="text1"/>
        </w:rPr>
        <w:t xml:space="preserve">maksimalno </w:t>
      </w:r>
      <w:r w:rsidR="0088014C">
        <w:rPr>
          <w:color w:val="000000" w:themeColor="text1"/>
        </w:rPr>
        <w:t>132,72 eura</w:t>
      </w:r>
      <w:r w:rsidR="00546D9A">
        <w:rPr>
          <w:color w:val="000000" w:themeColor="text1"/>
        </w:rPr>
        <w:t xml:space="preserve"> </w:t>
      </w:r>
      <w:r w:rsidRPr="002D054D">
        <w:rPr>
          <w:color w:val="000000" w:themeColor="text1"/>
        </w:rPr>
        <w:t>neto mjesečno po</w:t>
      </w:r>
      <w:r w:rsidRPr="00795447">
        <w:t xml:space="preserve"> radniku</w:t>
      </w:r>
      <w:r w:rsidR="0085467A">
        <w:t>, za najviše do 10 novozaposlenih radnika po poslodavcu/korisniku mjere.</w:t>
      </w:r>
    </w:p>
    <w:p w14:paraId="49A0662E" w14:textId="27097A99" w:rsidR="00795447" w:rsidRPr="000E2C2F" w:rsidRDefault="00795447" w:rsidP="00795447">
      <w:pPr>
        <w:ind w:firstLine="708"/>
        <w:jc w:val="both"/>
      </w:pPr>
      <w:r w:rsidRPr="00795447">
        <w:t xml:space="preserve">Pravo na sufinanciranje se može ostvariti za novozaposlenu osobu koja je u radni odnos </w:t>
      </w:r>
      <w:r w:rsidRPr="000E2C2F">
        <w:t>stupila 01.</w:t>
      </w:r>
      <w:r w:rsidR="0088014C" w:rsidRPr="000E2C2F">
        <w:t xml:space="preserve"> </w:t>
      </w:r>
      <w:r w:rsidR="00511CE9" w:rsidRPr="000E2C2F">
        <w:t>siječnja</w:t>
      </w:r>
      <w:r w:rsidRPr="000E2C2F">
        <w:t xml:space="preserve"> </w:t>
      </w:r>
      <w:r w:rsidR="00677B88" w:rsidRPr="000E2C2F">
        <w:t>20</w:t>
      </w:r>
      <w:r w:rsidR="003B60EA" w:rsidRPr="000E2C2F">
        <w:t>2</w:t>
      </w:r>
      <w:r w:rsidR="0088014C" w:rsidRPr="000E2C2F">
        <w:t>3</w:t>
      </w:r>
      <w:r w:rsidR="00677B88" w:rsidRPr="000E2C2F">
        <w:t>.</w:t>
      </w:r>
      <w:r w:rsidR="0088014C" w:rsidRPr="000E2C2F">
        <w:t xml:space="preserve"> </w:t>
      </w:r>
      <w:r w:rsidR="00677B88" w:rsidRPr="000E2C2F">
        <w:t>godine.</w:t>
      </w:r>
    </w:p>
    <w:p w14:paraId="297CC775" w14:textId="0533AABC" w:rsidR="00795447" w:rsidRPr="000E2C2F" w:rsidRDefault="00795447" w:rsidP="00795447">
      <w:pPr>
        <w:ind w:firstLine="708"/>
        <w:jc w:val="both"/>
      </w:pPr>
      <w:r w:rsidRPr="000E2C2F">
        <w:t xml:space="preserve">Pravo na poticaj može se ostvariti i za </w:t>
      </w:r>
      <w:r w:rsidR="00103906" w:rsidRPr="000E2C2F">
        <w:t>novo</w:t>
      </w:r>
      <w:r w:rsidRPr="000E2C2F">
        <w:t xml:space="preserve">zaposlenu osobu koja kod poslodavca radi temeljem ugovora </w:t>
      </w:r>
      <w:r w:rsidR="00511CE9" w:rsidRPr="000E2C2F">
        <w:t>o radu na određeno vrijeme sklopljen</w:t>
      </w:r>
      <w:r w:rsidR="000F0ECC" w:rsidRPr="000E2C2F">
        <w:t xml:space="preserve"> </w:t>
      </w:r>
      <w:r w:rsidR="00511CE9" w:rsidRPr="000E2C2F">
        <w:t xml:space="preserve">na vrijeme od jedne godine, </w:t>
      </w:r>
      <w:r w:rsidR="001A5C1C">
        <w:t>bez obzira na dan osnivanja radnog odnosa, ako se osobu zaposli na neodređeno vrijeme u tekućoj godini.</w:t>
      </w:r>
    </w:p>
    <w:p w14:paraId="32FC97B1" w14:textId="77777777" w:rsidR="00103906" w:rsidRDefault="00103906" w:rsidP="0010390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103906">
        <w:rPr>
          <w:rFonts w:ascii="Times New Roman" w:hAnsi="Times New Roman"/>
          <w:sz w:val="24"/>
          <w:szCs w:val="24"/>
        </w:rPr>
        <w:t xml:space="preserve">U slučaju prekida radnog odnosa poslodavac može u roku od 45 dana (po bilo kojoj osnovi) sa zaposlenikom čiji se doprinosi sufinanciraju, na to mjesto zaposliti drugog zaposlenika po istim kriterijima iz </w:t>
      </w:r>
      <w:r>
        <w:rPr>
          <w:rFonts w:ascii="Times New Roman" w:hAnsi="Times New Roman"/>
          <w:sz w:val="24"/>
          <w:szCs w:val="24"/>
        </w:rPr>
        <w:t xml:space="preserve">ovog javnog poziva </w:t>
      </w:r>
      <w:r w:rsidRPr="00103906">
        <w:rPr>
          <w:rFonts w:ascii="Times New Roman" w:hAnsi="Times New Roman"/>
          <w:sz w:val="24"/>
          <w:szCs w:val="24"/>
        </w:rPr>
        <w:t>u roku od 45 dana od dana raskida.</w:t>
      </w:r>
    </w:p>
    <w:p w14:paraId="1F542005" w14:textId="77777777" w:rsidR="00103906" w:rsidRPr="00103906" w:rsidRDefault="00103906" w:rsidP="0010390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obustave ove mjere će doći u slučaju prekida radnog odnosa kod poslodavca koji u roku od 45 dana ne primi novog radnika.</w:t>
      </w:r>
    </w:p>
    <w:p w14:paraId="795D1490" w14:textId="77777777" w:rsidR="00103906" w:rsidRPr="00103906" w:rsidRDefault="00103906" w:rsidP="0010390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103906">
        <w:rPr>
          <w:rFonts w:ascii="Times New Roman" w:hAnsi="Times New Roman"/>
          <w:sz w:val="24"/>
          <w:szCs w:val="24"/>
        </w:rPr>
        <w:lastRenderedPageBreak/>
        <w:t xml:space="preserve">Korisnici </w:t>
      </w:r>
      <w:r>
        <w:rPr>
          <w:rFonts w:ascii="Times New Roman" w:hAnsi="Times New Roman"/>
          <w:sz w:val="24"/>
          <w:szCs w:val="24"/>
        </w:rPr>
        <w:t>ove mjere</w:t>
      </w:r>
      <w:r w:rsidRPr="00103906">
        <w:rPr>
          <w:rFonts w:ascii="Times New Roman" w:hAnsi="Times New Roman"/>
          <w:sz w:val="24"/>
          <w:szCs w:val="24"/>
        </w:rPr>
        <w:t xml:space="preserve"> mogu maksimalno koristiti poticaje</w:t>
      </w:r>
      <w:r>
        <w:rPr>
          <w:rFonts w:ascii="Times New Roman" w:hAnsi="Times New Roman"/>
          <w:sz w:val="24"/>
          <w:szCs w:val="24"/>
        </w:rPr>
        <w:t xml:space="preserve"> za novozaposlenog radnika</w:t>
      </w:r>
      <w:r w:rsidRPr="00103906">
        <w:rPr>
          <w:rFonts w:ascii="Times New Roman" w:hAnsi="Times New Roman"/>
          <w:sz w:val="24"/>
          <w:szCs w:val="24"/>
        </w:rPr>
        <w:t xml:space="preserve"> 24 mjeseca, nakon čega se ugovor smatra raskinutim.</w:t>
      </w:r>
    </w:p>
    <w:p w14:paraId="02EAD3B9" w14:textId="77777777" w:rsidR="00103906" w:rsidRPr="00103906" w:rsidRDefault="00103906" w:rsidP="00103906">
      <w:pPr>
        <w:jc w:val="both"/>
      </w:pPr>
      <w:r w:rsidRPr="00103906">
        <w:tab/>
      </w:r>
      <w:r>
        <w:t xml:space="preserve">Korisnici mjere koji poticaje koriste 24 mjeseca moraju se prijaviti </w:t>
      </w:r>
      <w:r w:rsidR="00385672">
        <w:t>posebno</w:t>
      </w:r>
      <w:r>
        <w:t xml:space="preserve"> </w:t>
      </w:r>
      <w:r w:rsidR="00385672">
        <w:t>za sljedeću</w:t>
      </w:r>
      <w:r>
        <w:t xml:space="preserve"> godinu i dostaviti potrebnu dokumentaciju.</w:t>
      </w:r>
    </w:p>
    <w:p w14:paraId="714E9FBB" w14:textId="77777777" w:rsidR="0088014C" w:rsidRDefault="003B60EA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="004D241F" w:rsidRPr="00431B40">
        <w:rPr>
          <w:rFonts w:ascii="Times New Roman" w:hAnsi="Times New Roman"/>
          <w:sz w:val="24"/>
          <w:szCs w:val="24"/>
        </w:rPr>
        <w:t>otpora za naveden</w:t>
      </w:r>
      <w:r w:rsidR="004D241F">
        <w:rPr>
          <w:rFonts w:ascii="Times New Roman" w:hAnsi="Times New Roman"/>
          <w:sz w:val="24"/>
          <w:szCs w:val="24"/>
        </w:rPr>
        <w:t>u</w:t>
      </w:r>
      <w:r w:rsidR="004D241F" w:rsidRPr="00431B40">
        <w:rPr>
          <w:rFonts w:ascii="Times New Roman" w:hAnsi="Times New Roman"/>
          <w:sz w:val="24"/>
          <w:szCs w:val="24"/>
        </w:rPr>
        <w:t xml:space="preserve"> mjer</w:t>
      </w:r>
      <w:r w:rsidR="004D241F">
        <w:rPr>
          <w:rFonts w:ascii="Times New Roman" w:hAnsi="Times New Roman"/>
          <w:sz w:val="24"/>
          <w:szCs w:val="24"/>
        </w:rPr>
        <w:t>u</w:t>
      </w:r>
      <w:r w:rsidR="004D241F"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05C919FB" w14:textId="7052CEFA" w:rsidR="004D241F" w:rsidRDefault="004D241F" w:rsidP="004D241F">
      <w:pPr>
        <w:pStyle w:val="Bezproreda"/>
        <w:ind w:firstLine="596"/>
        <w:jc w:val="both"/>
        <w:rPr>
          <w:rFonts w:ascii="Times New Roman" w:hAnsi="Times New Roman"/>
          <w:sz w:val="24"/>
          <w:szCs w:val="24"/>
        </w:rPr>
      </w:pPr>
    </w:p>
    <w:p w14:paraId="0EF66763" w14:textId="77777777" w:rsidR="004D241F" w:rsidRPr="00431B40" w:rsidRDefault="004D241F" w:rsidP="004D241F">
      <w:pPr>
        <w:pStyle w:val="Bezproreda"/>
        <w:ind w:firstLine="596"/>
        <w:jc w:val="both"/>
        <w:rPr>
          <w:rFonts w:ascii="Times New Roman" w:hAnsi="Times New Roman"/>
          <w:sz w:val="24"/>
          <w:szCs w:val="24"/>
        </w:rPr>
      </w:pPr>
    </w:p>
    <w:p w14:paraId="1DE90A17" w14:textId="77777777" w:rsidR="00F51F9D" w:rsidRPr="00511CE9" w:rsidRDefault="00F51F9D" w:rsidP="00C435CB">
      <w:pPr>
        <w:rPr>
          <w:b/>
          <w:u w:val="single"/>
        </w:rPr>
      </w:pPr>
    </w:p>
    <w:p w14:paraId="1034C360" w14:textId="77777777" w:rsidR="00F51F9D" w:rsidRPr="00511CE9" w:rsidRDefault="00F51F9D" w:rsidP="00385672">
      <w:pPr>
        <w:jc w:val="both"/>
        <w:rPr>
          <w:b/>
          <w:u w:val="single"/>
        </w:rPr>
      </w:pPr>
      <w:r w:rsidRPr="00511CE9">
        <w:rPr>
          <w:b/>
          <w:u w:val="single"/>
        </w:rPr>
        <w:t xml:space="preserve">Mjera 2.  </w:t>
      </w:r>
      <w:r w:rsidR="004B4FAF">
        <w:rPr>
          <w:b/>
          <w:u w:val="single"/>
        </w:rPr>
        <w:t xml:space="preserve">  </w:t>
      </w:r>
      <w:r w:rsidR="004411C9">
        <w:rPr>
          <w:b/>
          <w:u w:val="single"/>
        </w:rPr>
        <w:t xml:space="preserve">  </w:t>
      </w:r>
      <w:r w:rsidRPr="00511CE9">
        <w:rPr>
          <w:b/>
          <w:u w:val="single"/>
        </w:rPr>
        <w:t xml:space="preserve">Sufinanciranje </w:t>
      </w:r>
      <w:r w:rsidR="00511CE9">
        <w:rPr>
          <w:b/>
          <w:u w:val="single"/>
        </w:rPr>
        <w:t>premija osiguranja poljoprivrednih površina i stoke</w:t>
      </w:r>
    </w:p>
    <w:p w14:paraId="5337FFBF" w14:textId="77777777" w:rsidR="00F51F9D" w:rsidRPr="00511CE9" w:rsidRDefault="00F51F9D" w:rsidP="00C435CB">
      <w:pPr>
        <w:rPr>
          <w:b/>
          <w:u w:val="single"/>
        </w:rPr>
      </w:pPr>
    </w:p>
    <w:p w14:paraId="265B179F" w14:textId="77777777" w:rsidR="00385672" w:rsidRPr="00385672" w:rsidRDefault="00385672" w:rsidP="00385672">
      <w:pPr>
        <w:ind w:firstLine="708"/>
        <w:jc w:val="both"/>
      </w:pPr>
      <w:r w:rsidRPr="00385672">
        <w:t>Mjera obuhvaća sufinanciranje premija osiguranja poljoprivrednih površina i stoke od šteta nastalih prirodnim (poplava, tuča, oluja, mraz, suša) i drugim djelovanjem (šteta od divljih životinja).</w:t>
      </w:r>
    </w:p>
    <w:p w14:paraId="0FA5E6A9" w14:textId="6C91CF95" w:rsidR="00385672" w:rsidRPr="00385672" w:rsidRDefault="00385672" w:rsidP="00385672">
      <w:pPr>
        <w:ind w:firstLine="708"/>
        <w:jc w:val="both"/>
      </w:pPr>
      <w:r w:rsidRPr="00385672">
        <w:t xml:space="preserve">Sufinancirat će se 50% iznosa premije one police ugovora o osiguranju koja neće biti obuhvaćena sufinanciranjem od strane Europske unije putem Programa ruralnog razvoja RH 2014. – 2020. </w:t>
      </w:r>
      <w:r w:rsidR="00BF1CB3">
        <w:t>i Strateškog plana Zajedničke poljoprivredne politike za razdoblje 2023.-2027.</w:t>
      </w:r>
    </w:p>
    <w:p w14:paraId="6A8EA833" w14:textId="77777777" w:rsidR="00385672" w:rsidRPr="002D02C2" w:rsidRDefault="00385672" w:rsidP="00035028">
      <w:pPr>
        <w:ind w:firstLine="708"/>
        <w:rPr>
          <w:color w:val="000000" w:themeColor="text1"/>
        </w:rPr>
      </w:pPr>
      <w:r w:rsidRPr="002D02C2">
        <w:rPr>
          <w:color w:val="000000" w:themeColor="text1"/>
        </w:rPr>
        <w:t>Jedan korisnik može koristiti samo jednu vrstu polica osiguranja.</w:t>
      </w:r>
    </w:p>
    <w:p w14:paraId="7DD79F50" w14:textId="77777777" w:rsidR="00385672" w:rsidRPr="002D02C2" w:rsidRDefault="00035028" w:rsidP="00035028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>Korisnik koji ostvaruje pravo na ovu potporu mora biti aktivan u poslovnom smislu barem 24 mjeseca od dana početka poslovanja, u suprotnome korisnik je dužan Općini Jakšić vratiti primljeni iznos potpore bez prava na pokrivanje bilo kakvih troškova nastalih za vrijeme poslovne aktivnosti gospodarskog subjekta.</w:t>
      </w:r>
    </w:p>
    <w:p w14:paraId="5407CAC1" w14:textId="77777777" w:rsidR="00385672" w:rsidRPr="005E01D5" w:rsidRDefault="001A7944" w:rsidP="001A7944">
      <w:pPr>
        <w:ind w:firstLine="708"/>
        <w:jc w:val="both"/>
        <w:rPr>
          <w:color w:val="000000" w:themeColor="text1"/>
        </w:rPr>
      </w:pPr>
      <w:r w:rsidRPr="005E01D5">
        <w:rPr>
          <w:color w:val="000000" w:themeColor="text1"/>
        </w:rPr>
        <w:t>S korisnicima će se sklopiti U</w:t>
      </w:r>
      <w:r w:rsidR="00035028" w:rsidRPr="005E01D5">
        <w:rPr>
          <w:color w:val="000000" w:themeColor="text1"/>
        </w:rPr>
        <w:t>govori o sufinanciranju, a isplata će se vršiti jednokratno.</w:t>
      </w:r>
    </w:p>
    <w:p w14:paraId="7EE773C5" w14:textId="77777777" w:rsidR="0088014C" w:rsidRDefault="001A7944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1B40">
        <w:rPr>
          <w:rFonts w:ascii="Times New Roman" w:hAnsi="Times New Roman"/>
          <w:sz w:val="24"/>
          <w:szCs w:val="24"/>
        </w:rPr>
        <w:t>otpora za naveden</w:t>
      </w:r>
      <w:r>
        <w:rPr>
          <w:rFonts w:ascii="Times New Roman" w:hAnsi="Times New Roman"/>
          <w:sz w:val="24"/>
          <w:szCs w:val="24"/>
        </w:rPr>
        <w:t>u</w:t>
      </w:r>
      <w:r w:rsidRPr="00431B40">
        <w:rPr>
          <w:rFonts w:ascii="Times New Roman" w:hAnsi="Times New Roman"/>
          <w:sz w:val="24"/>
          <w:szCs w:val="24"/>
        </w:rPr>
        <w:t xml:space="preserve"> mjer</w:t>
      </w:r>
      <w:r>
        <w:rPr>
          <w:rFonts w:ascii="Times New Roman" w:hAnsi="Times New Roman"/>
          <w:sz w:val="24"/>
          <w:szCs w:val="24"/>
        </w:rPr>
        <w:t>u</w:t>
      </w:r>
      <w:r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1E1D7ED5" w14:textId="10513ADD" w:rsidR="001A7944" w:rsidRDefault="001A7944" w:rsidP="0088014C">
      <w:pPr>
        <w:pStyle w:val="Bezproreda"/>
        <w:ind w:firstLine="596"/>
        <w:jc w:val="both"/>
        <w:rPr>
          <w:b/>
          <w:color w:val="000000" w:themeColor="text1"/>
          <w:u w:val="single"/>
        </w:rPr>
      </w:pPr>
    </w:p>
    <w:p w14:paraId="6C976334" w14:textId="77777777" w:rsidR="00310243" w:rsidRDefault="004411C9" w:rsidP="00035028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Mjera </w:t>
      </w:r>
      <w:r w:rsidR="00385672" w:rsidRPr="002D02C2">
        <w:rPr>
          <w:b/>
          <w:color w:val="000000" w:themeColor="text1"/>
          <w:u w:val="single"/>
        </w:rPr>
        <w:t>3.</w:t>
      </w:r>
      <w:r>
        <w:rPr>
          <w:b/>
          <w:color w:val="000000" w:themeColor="text1"/>
          <w:u w:val="single"/>
        </w:rPr>
        <w:t xml:space="preserve"> </w:t>
      </w:r>
      <w:r w:rsidR="00385672" w:rsidRPr="002D02C2">
        <w:rPr>
          <w:b/>
          <w:color w:val="000000" w:themeColor="text1"/>
          <w:u w:val="single"/>
        </w:rPr>
        <w:t>Sufinanciranje samozapošljavanja registracijom i otvaranjem obrta, trgovačkog društva, OPG-a ili druge pravne osobe</w:t>
      </w:r>
    </w:p>
    <w:p w14:paraId="06C5BA14" w14:textId="77777777" w:rsidR="001A7944" w:rsidRPr="002D02C2" w:rsidRDefault="001A7944" w:rsidP="00035028">
      <w:pPr>
        <w:jc w:val="both"/>
        <w:rPr>
          <w:color w:val="000000" w:themeColor="text1"/>
          <w:u w:val="single"/>
        </w:rPr>
      </w:pPr>
    </w:p>
    <w:p w14:paraId="579568AE" w14:textId="77777777" w:rsidR="0088014C" w:rsidRDefault="00310243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 w:rsidRPr="002D02C2">
        <w:rPr>
          <w:color w:val="000000" w:themeColor="text1"/>
        </w:rPr>
        <w:tab/>
      </w:r>
      <w:r w:rsidRPr="002D02C2">
        <w:rPr>
          <w:rFonts w:ascii="Times New Roman" w:hAnsi="Times New Roman"/>
          <w:color w:val="000000" w:themeColor="text1"/>
          <w:sz w:val="24"/>
          <w:szCs w:val="24"/>
        </w:rPr>
        <w:t xml:space="preserve">Mjera obuhvaća poticanje samozapošljavanja na području Općine Jakšić na način da se svakoj osobi koja se zaposli otvaranjem obrta, osnutkom trgovačkog društva ili OPG-a dodijeli jednokratna novčana pomoć u iznosu od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6A80523A" w14:textId="19DDC2FD" w:rsidR="00310243" w:rsidRPr="002D02C2" w:rsidRDefault="00310243" w:rsidP="00310243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02C2">
        <w:rPr>
          <w:rFonts w:ascii="Times New Roman" w:hAnsi="Times New Roman"/>
          <w:color w:val="000000" w:themeColor="text1"/>
          <w:sz w:val="24"/>
          <w:szCs w:val="24"/>
        </w:rPr>
        <w:t>uz uvjet da sjedište tog novoosnovanog gospodarskog subjekta bude na području Općine Jakšić, a osoba koja koristi prava iz ove mjere ima prebivalište ili stalno boravište na području Op</w:t>
      </w:r>
      <w:r w:rsidR="004B4FAF" w:rsidRPr="002D02C2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Pr="002D02C2">
        <w:rPr>
          <w:rFonts w:ascii="Times New Roman" w:hAnsi="Times New Roman"/>
          <w:color w:val="000000" w:themeColor="text1"/>
          <w:sz w:val="24"/>
          <w:szCs w:val="24"/>
        </w:rPr>
        <w:t>ine Jakšić.</w:t>
      </w:r>
    </w:p>
    <w:p w14:paraId="57DF676A" w14:textId="77777777" w:rsidR="004B4FAF" w:rsidRPr="005E01D5" w:rsidRDefault="004B4FAF" w:rsidP="004B4FAF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 xml:space="preserve">Korisnik ove mjere ostvaruje pravo na potporu za otvaranje novog gospodarskog subjekta u godini u kojoj je objavljen javni poziv, a mora biti aktivan u poslovnom smislu barem 24 mjeseca od dana početka poslovanja, u suprotnome je korisnik dužan Općini Jakšić vratiti primljeni iznos potpore bez prava na pokrivanje bilo kakvih troškova nastalih za </w:t>
      </w:r>
      <w:r w:rsidRPr="005E01D5">
        <w:rPr>
          <w:color w:val="000000" w:themeColor="text1"/>
        </w:rPr>
        <w:t xml:space="preserve">vrijeme poslovne aktivnosti gospodarskog subjekta. </w:t>
      </w:r>
    </w:p>
    <w:p w14:paraId="308F4060" w14:textId="77777777" w:rsidR="004B4FAF" w:rsidRPr="005E01D5" w:rsidRDefault="004B4FAF" w:rsidP="004B4FAF">
      <w:pPr>
        <w:jc w:val="both"/>
        <w:rPr>
          <w:color w:val="000000" w:themeColor="text1"/>
        </w:rPr>
      </w:pPr>
      <w:r w:rsidRPr="005E01D5">
        <w:rPr>
          <w:color w:val="000000" w:themeColor="text1"/>
        </w:rPr>
        <w:tab/>
        <w:t xml:space="preserve">S korisnicima će se sklopiti </w:t>
      </w:r>
      <w:r w:rsidR="001A7944" w:rsidRPr="005E01D5">
        <w:rPr>
          <w:color w:val="000000" w:themeColor="text1"/>
        </w:rPr>
        <w:t>U</w:t>
      </w:r>
      <w:r w:rsidRPr="005E01D5">
        <w:rPr>
          <w:color w:val="000000" w:themeColor="text1"/>
        </w:rPr>
        <w:t xml:space="preserve">govori o sufinanciranju, a isplata će se vršiti jednokratno. </w:t>
      </w:r>
    </w:p>
    <w:p w14:paraId="486E3CBE" w14:textId="77777777" w:rsidR="0088014C" w:rsidRDefault="004D241F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 w:rsidRPr="005E01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944" w:rsidRPr="005E01D5">
        <w:rPr>
          <w:rFonts w:ascii="Times New Roman" w:hAnsi="Times New Roman"/>
          <w:color w:val="000000" w:themeColor="text1"/>
          <w:sz w:val="24"/>
          <w:szCs w:val="24"/>
        </w:rPr>
        <w:t xml:space="preserve">Potpora za navedenu </w:t>
      </w:r>
      <w:r w:rsidR="001A7944" w:rsidRPr="00431B40">
        <w:rPr>
          <w:rFonts w:ascii="Times New Roman" w:hAnsi="Times New Roman"/>
          <w:sz w:val="24"/>
          <w:szCs w:val="24"/>
        </w:rPr>
        <w:t>mjer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 w:rsidR="001A7944"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02A567D0" w14:textId="481D32A5" w:rsidR="001A7944" w:rsidRDefault="001A7944" w:rsidP="001A7944">
      <w:pPr>
        <w:pStyle w:val="Bezproreda"/>
        <w:ind w:firstLine="596"/>
        <w:jc w:val="both"/>
        <w:rPr>
          <w:rFonts w:ascii="Times New Roman" w:hAnsi="Times New Roman"/>
          <w:sz w:val="24"/>
          <w:szCs w:val="24"/>
        </w:rPr>
      </w:pPr>
    </w:p>
    <w:p w14:paraId="1E8C4E3D" w14:textId="77777777" w:rsidR="00310243" w:rsidRPr="002D02C2" w:rsidRDefault="00310243" w:rsidP="001A7944">
      <w:pPr>
        <w:pStyle w:val="Bezproreda"/>
        <w:ind w:firstLine="596"/>
        <w:jc w:val="both"/>
        <w:rPr>
          <w:color w:val="000000" w:themeColor="text1"/>
        </w:rPr>
      </w:pPr>
    </w:p>
    <w:p w14:paraId="07A22C12" w14:textId="77777777" w:rsidR="00D92852" w:rsidRDefault="00310243" w:rsidP="00310243">
      <w:pPr>
        <w:jc w:val="both"/>
        <w:rPr>
          <w:b/>
          <w:color w:val="000000" w:themeColor="text1"/>
          <w:u w:val="single"/>
        </w:rPr>
      </w:pPr>
      <w:r w:rsidRPr="002D02C2">
        <w:rPr>
          <w:b/>
          <w:color w:val="000000" w:themeColor="text1"/>
          <w:u w:val="single"/>
        </w:rPr>
        <w:t xml:space="preserve">Mjera 4. </w:t>
      </w:r>
      <w:r w:rsidR="004B4FAF" w:rsidRPr="002D02C2">
        <w:rPr>
          <w:b/>
          <w:color w:val="000000" w:themeColor="text1"/>
          <w:u w:val="single"/>
        </w:rPr>
        <w:t xml:space="preserve"> </w:t>
      </w:r>
      <w:r w:rsidRPr="002D02C2">
        <w:rPr>
          <w:b/>
          <w:color w:val="000000" w:themeColor="text1"/>
          <w:u w:val="single"/>
        </w:rPr>
        <w:t>Sufinanciranje povećanja turističkih smještajnih kapaciteta na području Općine Jakšić</w:t>
      </w:r>
    </w:p>
    <w:p w14:paraId="7381519A" w14:textId="77777777" w:rsidR="001A7944" w:rsidRPr="002D02C2" w:rsidRDefault="001A7944" w:rsidP="00310243">
      <w:pPr>
        <w:jc w:val="both"/>
        <w:rPr>
          <w:b/>
          <w:color w:val="000000" w:themeColor="text1"/>
          <w:u w:val="single"/>
        </w:rPr>
      </w:pPr>
    </w:p>
    <w:p w14:paraId="43248173" w14:textId="77777777" w:rsidR="00310243" w:rsidRPr="002D02C2" w:rsidRDefault="00310243" w:rsidP="00310243">
      <w:pPr>
        <w:jc w:val="both"/>
        <w:rPr>
          <w:color w:val="000000" w:themeColor="text1"/>
        </w:rPr>
      </w:pPr>
      <w:r w:rsidRPr="002D02C2">
        <w:rPr>
          <w:color w:val="000000" w:themeColor="text1"/>
        </w:rPr>
        <w:lastRenderedPageBreak/>
        <w:tab/>
        <w:t>Mjera obuhvaća poticanje povećanja turističkih smještajnih kapaciteta na području Općine Jakšić, s ciljem povećanja broja slobodnih novih prenoćišnih mjesta (ležaja).</w:t>
      </w:r>
    </w:p>
    <w:p w14:paraId="6A86E008" w14:textId="1963C74B" w:rsidR="00310243" w:rsidRPr="002D02C2" w:rsidRDefault="00310243" w:rsidP="00310243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 xml:space="preserve">Korisniku mjere isplatit će se potpora u iznosu od </w:t>
      </w:r>
      <w:r w:rsidR="0088014C">
        <w:rPr>
          <w:color w:val="000000" w:themeColor="text1"/>
        </w:rPr>
        <w:t>265,45 eura</w:t>
      </w:r>
      <w:r w:rsidR="001A7944">
        <w:rPr>
          <w:color w:val="000000" w:themeColor="text1"/>
        </w:rPr>
        <w:t xml:space="preserve"> </w:t>
      </w:r>
      <w:r w:rsidRPr="002D02C2">
        <w:rPr>
          <w:color w:val="000000" w:themeColor="text1"/>
        </w:rPr>
        <w:t>za svako novo prenoćišno mjesto (1 ležaj).</w:t>
      </w:r>
    </w:p>
    <w:p w14:paraId="534D8924" w14:textId="77777777" w:rsidR="00310243" w:rsidRPr="002D02C2" w:rsidRDefault="00310243" w:rsidP="00310243">
      <w:pPr>
        <w:jc w:val="both"/>
        <w:rPr>
          <w:color w:val="000000" w:themeColor="text1"/>
        </w:rPr>
      </w:pPr>
      <w:r w:rsidRPr="002D02C2">
        <w:rPr>
          <w:color w:val="000000" w:themeColor="text1"/>
        </w:rPr>
        <w:tab/>
        <w:t>Korisnik ostvaruje pravo na poticaj putem ove mjere nakon što Općini Jakšić u prijavi dostavi dokaz da raspolaže sa smještajnim kapacitetima u obliku novih prenoćišnih mjesta (ležaja) na području Općine Jakšić te da su ti kapaciteti temeljem rješenja nadležnog tijela pri Uredu državne uprave Požeško-slavonske županije o utvrđivanju minimalnih uvjeta za obavljanje ugostiteljske djelatnosti, a sukladno posebnim zakonima i pravilnicima, registrirani i stavljeni u ugostiteljsku funkciju.</w:t>
      </w:r>
    </w:p>
    <w:p w14:paraId="60931C0B" w14:textId="77777777" w:rsidR="006C078C" w:rsidRDefault="00035028" w:rsidP="001A7944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>Korisnik koji ostvaruje pravo na ovu potporu mora biti aktivan u poslovnom smislu barem 24 mjeseca od dana početka poslovanja, u suprotnome korisnik je dužan Općini Jakšić vratiti primljeni iznos potpore bez prava na pokrivanje bilo kakvih troškova nastalih za vrijeme poslovne aktivnosti gospodarskog subjekta.</w:t>
      </w:r>
    </w:p>
    <w:p w14:paraId="06A7B667" w14:textId="77777777" w:rsidR="001A7944" w:rsidRPr="005E01D5" w:rsidRDefault="005E01D5" w:rsidP="001A7944">
      <w:pPr>
        <w:ind w:firstLine="59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7944" w:rsidRPr="005E01D5">
        <w:rPr>
          <w:color w:val="000000" w:themeColor="text1"/>
        </w:rPr>
        <w:t xml:space="preserve">S korisnicima će se sklopiti Ugovori o sufinanciranju, a isplata će se vršiti jednokratno. </w:t>
      </w:r>
    </w:p>
    <w:p w14:paraId="146666BE" w14:textId="77777777" w:rsidR="0088014C" w:rsidRDefault="004D241F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7944">
        <w:rPr>
          <w:rFonts w:ascii="Times New Roman" w:hAnsi="Times New Roman"/>
          <w:sz w:val="24"/>
          <w:szCs w:val="24"/>
        </w:rPr>
        <w:t>P</w:t>
      </w:r>
      <w:r w:rsidR="001A7944" w:rsidRPr="00431B40">
        <w:rPr>
          <w:rFonts w:ascii="Times New Roman" w:hAnsi="Times New Roman"/>
          <w:sz w:val="24"/>
          <w:szCs w:val="24"/>
        </w:rPr>
        <w:t>otpora za naveden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mjer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 w:rsidR="001A7944"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78C9C87A" w14:textId="37803DF2" w:rsidR="001A7944" w:rsidRPr="002D02C2" w:rsidRDefault="001A7944" w:rsidP="001A7944">
      <w:pPr>
        <w:pStyle w:val="Bezproreda"/>
        <w:ind w:firstLine="596"/>
        <w:jc w:val="both"/>
        <w:rPr>
          <w:color w:val="000000" w:themeColor="text1"/>
        </w:rPr>
      </w:pPr>
    </w:p>
    <w:p w14:paraId="701CF384" w14:textId="77777777" w:rsidR="006C078C" w:rsidRPr="002D02C2" w:rsidRDefault="006C078C" w:rsidP="001A7944">
      <w:pPr>
        <w:pStyle w:val="Bezproreda"/>
        <w:ind w:firstLine="596"/>
        <w:jc w:val="both"/>
        <w:rPr>
          <w:color w:val="000000" w:themeColor="text1"/>
        </w:rPr>
      </w:pPr>
    </w:p>
    <w:p w14:paraId="21B71141" w14:textId="77777777" w:rsidR="00F51F9D" w:rsidRPr="002D02C2" w:rsidRDefault="00F51F9D" w:rsidP="00F51F9D">
      <w:pPr>
        <w:jc w:val="both"/>
        <w:rPr>
          <w:b/>
          <w:color w:val="000000" w:themeColor="text1"/>
          <w:u w:val="single"/>
        </w:rPr>
      </w:pPr>
      <w:r w:rsidRPr="002D02C2">
        <w:rPr>
          <w:b/>
          <w:color w:val="000000" w:themeColor="text1"/>
          <w:u w:val="single"/>
        </w:rPr>
        <w:t xml:space="preserve">Mjera 5. </w:t>
      </w:r>
      <w:r w:rsidR="002E2348" w:rsidRPr="002D02C2">
        <w:rPr>
          <w:b/>
          <w:color w:val="000000" w:themeColor="text1"/>
          <w:u w:val="single"/>
        </w:rPr>
        <w:t xml:space="preserve">    Paket mjera namijenjen ulaganju u razvoj Gospodarske zone Općine Jakšić</w:t>
      </w:r>
    </w:p>
    <w:p w14:paraId="071DBFA9" w14:textId="77777777" w:rsidR="00AD6351" w:rsidRPr="002D02C2" w:rsidRDefault="00AD6351" w:rsidP="00F51F9D">
      <w:pPr>
        <w:jc w:val="both"/>
        <w:rPr>
          <w:b/>
          <w:color w:val="000000" w:themeColor="text1"/>
        </w:rPr>
      </w:pPr>
    </w:p>
    <w:p w14:paraId="2915DBD8" w14:textId="77777777" w:rsidR="00F51F9D" w:rsidRPr="002D02C2" w:rsidRDefault="00F51F9D" w:rsidP="00F51F9D">
      <w:pPr>
        <w:rPr>
          <w:color w:val="000000" w:themeColor="text1"/>
        </w:rPr>
      </w:pPr>
    </w:p>
    <w:p w14:paraId="469FBE51" w14:textId="071510B6" w:rsidR="00F51F9D" w:rsidRPr="002D02C2" w:rsidRDefault="00F51F9D" w:rsidP="00F51F9D">
      <w:pPr>
        <w:jc w:val="both"/>
        <w:rPr>
          <w:color w:val="000000" w:themeColor="text1"/>
          <w:u w:val="single"/>
        </w:rPr>
      </w:pPr>
      <w:proofErr w:type="spellStart"/>
      <w:r w:rsidRPr="002D02C2">
        <w:rPr>
          <w:b/>
          <w:color w:val="000000" w:themeColor="text1"/>
          <w:u w:val="single"/>
        </w:rPr>
        <w:t>Podmjera</w:t>
      </w:r>
      <w:proofErr w:type="spellEnd"/>
      <w:r w:rsidRPr="002D02C2">
        <w:rPr>
          <w:b/>
          <w:color w:val="000000" w:themeColor="text1"/>
          <w:u w:val="single"/>
        </w:rPr>
        <w:t xml:space="preserve"> 5.</w:t>
      </w:r>
      <w:r w:rsidR="00BF1CB3">
        <w:rPr>
          <w:b/>
          <w:color w:val="000000" w:themeColor="text1"/>
          <w:u w:val="single"/>
        </w:rPr>
        <w:t>1</w:t>
      </w:r>
      <w:r w:rsidRPr="002D02C2">
        <w:rPr>
          <w:b/>
          <w:color w:val="000000" w:themeColor="text1"/>
          <w:u w:val="single"/>
        </w:rPr>
        <w:t xml:space="preserve">. </w:t>
      </w:r>
      <w:r w:rsidRPr="002D02C2">
        <w:rPr>
          <w:b/>
          <w:color w:val="000000" w:themeColor="text1"/>
          <w:u w:val="single"/>
          <w:lang w:eastAsia="en-US"/>
        </w:rPr>
        <w:t>Oslobođenje od obveze plaćanja komunalnog doprinosa za izgradnju</w:t>
      </w:r>
      <w:r w:rsidR="00035028" w:rsidRPr="002D02C2">
        <w:rPr>
          <w:b/>
          <w:color w:val="000000" w:themeColor="text1"/>
          <w:u w:val="single"/>
          <w:lang w:eastAsia="en-US"/>
        </w:rPr>
        <w:t xml:space="preserve"> objekata</w:t>
      </w:r>
    </w:p>
    <w:p w14:paraId="795502E3" w14:textId="77777777" w:rsidR="00F51F9D" w:rsidRPr="002D02C2" w:rsidRDefault="00F51F9D" w:rsidP="00F51F9D">
      <w:pPr>
        <w:rPr>
          <w:color w:val="000000" w:themeColor="text1"/>
        </w:rPr>
      </w:pPr>
    </w:p>
    <w:p w14:paraId="4D5CBA05" w14:textId="77777777" w:rsidR="007B0D31" w:rsidRPr="002D02C2" w:rsidRDefault="007B0D31" w:rsidP="007B0D31">
      <w:pPr>
        <w:ind w:firstLine="708"/>
        <w:jc w:val="both"/>
        <w:rPr>
          <w:color w:val="000000" w:themeColor="text1"/>
        </w:rPr>
      </w:pPr>
      <w:proofErr w:type="spellStart"/>
      <w:r w:rsidRPr="002D02C2">
        <w:rPr>
          <w:color w:val="000000" w:themeColor="text1"/>
        </w:rPr>
        <w:t>Podmjera</w:t>
      </w:r>
      <w:proofErr w:type="spellEnd"/>
      <w:r w:rsidRPr="002D02C2">
        <w:rPr>
          <w:color w:val="000000" w:themeColor="text1"/>
        </w:rPr>
        <w:t xml:space="preserve"> obuhvaća potpuno oslobođenje poduzetnika od obveze plaćanja komunalnog doprinosa za izgradnju objekata u Gospodarskoj zoni.</w:t>
      </w:r>
    </w:p>
    <w:p w14:paraId="79593FE2" w14:textId="77777777" w:rsidR="00035028" w:rsidRDefault="00035028" w:rsidP="00035028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>Korisnik koji ostvaruje pravo na ovu potporu mora biti aktivan u poslovnom smislu barem 24 mjeseca od dana početka poslovanja, u suprotnome korisnik je dužan Općini Jakšić vratiti primljeni iznos potpore bez prava na pokrivanje bilo kakvih troškova nastalih za vrijeme poslovne aktivnosti gospodarskog subjekta.</w:t>
      </w:r>
    </w:p>
    <w:p w14:paraId="6FF4BAC8" w14:textId="77777777" w:rsidR="001A7944" w:rsidRPr="002D02C2" w:rsidRDefault="001A7944" w:rsidP="001A7944">
      <w:pPr>
        <w:ind w:firstLine="708"/>
        <w:rPr>
          <w:color w:val="000000" w:themeColor="text1"/>
        </w:rPr>
      </w:pPr>
      <w:r w:rsidRPr="002D02C2">
        <w:rPr>
          <w:color w:val="000000" w:themeColor="text1"/>
        </w:rPr>
        <w:t xml:space="preserve">S korisnicima će se sklopiti </w:t>
      </w:r>
      <w:r>
        <w:rPr>
          <w:color w:val="000000" w:themeColor="text1"/>
        </w:rPr>
        <w:t>U</w:t>
      </w:r>
      <w:r w:rsidRPr="002D02C2">
        <w:rPr>
          <w:color w:val="000000" w:themeColor="text1"/>
        </w:rPr>
        <w:t>govor o sufinanciranju, a isplata će se vršiti jednokratno.</w:t>
      </w:r>
    </w:p>
    <w:p w14:paraId="0ADA0259" w14:textId="77777777" w:rsidR="0088014C" w:rsidRDefault="004D241F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7944">
        <w:rPr>
          <w:rFonts w:ascii="Times New Roman" w:hAnsi="Times New Roman"/>
          <w:sz w:val="24"/>
          <w:szCs w:val="24"/>
        </w:rPr>
        <w:t xml:space="preserve"> P</w:t>
      </w:r>
      <w:r w:rsidR="001A7944" w:rsidRPr="00431B40">
        <w:rPr>
          <w:rFonts w:ascii="Times New Roman" w:hAnsi="Times New Roman"/>
          <w:sz w:val="24"/>
          <w:szCs w:val="24"/>
        </w:rPr>
        <w:t>otpora za naveden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mjer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 w:rsidR="001A7944"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1AAE8A43" w14:textId="6898C96D" w:rsidR="005E01D5" w:rsidRDefault="005E01D5" w:rsidP="005E01D5">
      <w:pPr>
        <w:pStyle w:val="Bezproreda"/>
        <w:ind w:firstLine="596"/>
        <w:jc w:val="both"/>
        <w:rPr>
          <w:rFonts w:ascii="Times New Roman" w:hAnsi="Times New Roman"/>
          <w:sz w:val="24"/>
          <w:szCs w:val="24"/>
        </w:rPr>
      </w:pPr>
    </w:p>
    <w:p w14:paraId="34FAECB4" w14:textId="170188A7" w:rsidR="00F51F9D" w:rsidRPr="005E01D5" w:rsidRDefault="00F51F9D" w:rsidP="005E01D5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1D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Podmjera</w:t>
      </w:r>
      <w:proofErr w:type="spellEnd"/>
      <w:r w:rsidRPr="005E01D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5.</w:t>
      </w:r>
      <w:r w:rsidR="00565BB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</w:t>
      </w:r>
      <w:r w:rsidRPr="005E01D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Oslobođenje ili sufinanciranje plaćanja obveze komunalne naknade</w:t>
      </w:r>
    </w:p>
    <w:p w14:paraId="1957905B" w14:textId="77777777" w:rsidR="00F51F9D" w:rsidRPr="002D02C2" w:rsidRDefault="00F51F9D" w:rsidP="00F51F9D">
      <w:pPr>
        <w:jc w:val="both"/>
        <w:rPr>
          <w:color w:val="000000" w:themeColor="text1"/>
        </w:rPr>
      </w:pPr>
    </w:p>
    <w:p w14:paraId="4F49BA2A" w14:textId="77777777" w:rsidR="007B0D31" w:rsidRPr="002D02C2" w:rsidRDefault="007B0D31" w:rsidP="007B0D31">
      <w:pPr>
        <w:ind w:firstLine="708"/>
        <w:jc w:val="both"/>
        <w:rPr>
          <w:color w:val="000000" w:themeColor="text1"/>
        </w:rPr>
      </w:pPr>
      <w:proofErr w:type="spellStart"/>
      <w:r w:rsidRPr="002D02C2">
        <w:rPr>
          <w:color w:val="000000" w:themeColor="text1"/>
        </w:rPr>
        <w:t>Podmjera</w:t>
      </w:r>
      <w:proofErr w:type="spellEnd"/>
      <w:r w:rsidRPr="002D02C2">
        <w:rPr>
          <w:color w:val="000000" w:themeColor="text1"/>
        </w:rPr>
        <w:t xml:space="preserve"> obuhvaća oslobođenje poduzetnika od obveze plaćanja komunalne naknade za </w:t>
      </w:r>
      <w:r w:rsidR="00AD7D2E" w:rsidRPr="002D02C2">
        <w:rPr>
          <w:color w:val="000000" w:themeColor="text1"/>
        </w:rPr>
        <w:t xml:space="preserve">sve </w:t>
      </w:r>
      <w:r w:rsidRPr="002D02C2">
        <w:rPr>
          <w:color w:val="000000" w:themeColor="text1"/>
        </w:rPr>
        <w:t>poslovne objekte u Gospodarskoj zoni s uporabnom</w:t>
      </w:r>
      <w:r w:rsidR="00AD7D2E" w:rsidRPr="002D02C2">
        <w:rPr>
          <w:color w:val="000000" w:themeColor="text1"/>
        </w:rPr>
        <w:t xml:space="preserve"> dozvolom na rok od godine dana neovisno o vrijednosti ulaganja.</w:t>
      </w:r>
    </w:p>
    <w:p w14:paraId="5A77C58F" w14:textId="64B86D07" w:rsidR="007B0D31" w:rsidRPr="002D02C2" w:rsidRDefault="007B0D31" w:rsidP="007B0D31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 xml:space="preserve">Sufinanciranje dijela komunalne naknade prema pravomoćnom rješenju o naplati komunalne naknade u razdoblju od tri godine za poduzetnika s ulaganjem u vrijednosti od najmanje </w:t>
      </w:r>
      <w:r w:rsidR="0088014C">
        <w:rPr>
          <w:color w:val="000000" w:themeColor="text1"/>
        </w:rPr>
        <w:t>132.722,21 euro</w:t>
      </w:r>
      <w:r w:rsidR="00546D9A">
        <w:rPr>
          <w:color w:val="000000" w:themeColor="text1"/>
        </w:rPr>
        <w:t xml:space="preserve"> </w:t>
      </w:r>
      <w:r w:rsidRPr="002D02C2">
        <w:rPr>
          <w:color w:val="000000" w:themeColor="text1"/>
        </w:rPr>
        <w:t>i to: u prvoj godini 100%, u drugoj godini 75% i u trećoj godini 50% od dana pravomoćnog rješenja.</w:t>
      </w:r>
    </w:p>
    <w:p w14:paraId="3FE2D2CB" w14:textId="77777777" w:rsidR="00BF157B" w:rsidRDefault="00035028" w:rsidP="007A3DB3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>Korisnik koji ostvaruje pravo na ovu potporu mora biti aktivan u poslovnom smislu barem 24 mjeseca od dana početka poslovanja, u suprotnome korisnik je dužan Općini Jakšić vratiti primljeni iznos potpore bez prava na pokrivanje bilo kakvih troškova nastalih za vrijeme poslovne aktivnosti gospodarskog subjekta.</w:t>
      </w:r>
    </w:p>
    <w:p w14:paraId="7BBD9966" w14:textId="77777777" w:rsidR="001A7944" w:rsidRDefault="001A7944" w:rsidP="001A7944">
      <w:pPr>
        <w:ind w:firstLine="708"/>
        <w:rPr>
          <w:color w:val="000000" w:themeColor="text1"/>
        </w:rPr>
      </w:pPr>
      <w:r w:rsidRPr="002D02C2">
        <w:rPr>
          <w:color w:val="000000" w:themeColor="text1"/>
        </w:rPr>
        <w:t xml:space="preserve">S korisnicima će se sklopiti </w:t>
      </w:r>
      <w:r>
        <w:rPr>
          <w:color w:val="000000" w:themeColor="text1"/>
        </w:rPr>
        <w:t>U</w:t>
      </w:r>
      <w:r w:rsidRPr="002D02C2">
        <w:rPr>
          <w:color w:val="000000" w:themeColor="text1"/>
        </w:rPr>
        <w:t>govor o sufinanciranju, a isplata će se vršiti jednokratno.</w:t>
      </w:r>
    </w:p>
    <w:p w14:paraId="11E88960" w14:textId="77777777" w:rsidR="0088014C" w:rsidRDefault="001A7944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P</w:t>
      </w:r>
      <w:r w:rsidRPr="00431B40">
        <w:rPr>
          <w:rFonts w:ascii="Times New Roman" w:hAnsi="Times New Roman"/>
          <w:sz w:val="24"/>
          <w:szCs w:val="24"/>
        </w:rPr>
        <w:t>otpora za naveden</w:t>
      </w:r>
      <w:r>
        <w:rPr>
          <w:rFonts w:ascii="Times New Roman" w:hAnsi="Times New Roman"/>
          <w:sz w:val="24"/>
          <w:szCs w:val="24"/>
        </w:rPr>
        <w:t>u</w:t>
      </w:r>
      <w:r w:rsidRPr="00431B40">
        <w:rPr>
          <w:rFonts w:ascii="Times New Roman" w:hAnsi="Times New Roman"/>
          <w:sz w:val="24"/>
          <w:szCs w:val="24"/>
        </w:rPr>
        <w:t xml:space="preserve"> mjer</w:t>
      </w:r>
      <w:r>
        <w:rPr>
          <w:rFonts w:ascii="Times New Roman" w:hAnsi="Times New Roman"/>
          <w:sz w:val="24"/>
          <w:szCs w:val="24"/>
        </w:rPr>
        <w:t>u</w:t>
      </w:r>
      <w:r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33B2CE39" w14:textId="20EAF414" w:rsidR="001A7944" w:rsidRDefault="001A7944" w:rsidP="001A7944">
      <w:pPr>
        <w:pStyle w:val="Bezproreda"/>
        <w:ind w:firstLine="596"/>
        <w:jc w:val="both"/>
        <w:rPr>
          <w:rFonts w:ascii="Times New Roman" w:hAnsi="Times New Roman"/>
          <w:sz w:val="24"/>
          <w:szCs w:val="24"/>
        </w:rPr>
      </w:pPr>
    </w:p>
    <w:p w14:paraId="6D9E3766" w14:textId="77777777" w:rsidR="007A3DB3" w:rsidRPr="007A3DB3" w:rsidRDefault="007A3DB3" w:rsidP="004D241F">
      <w:pPr>
        <w:jc w:val="both"/>
        <w:rPr>
          <w:color w:val="000000" w:themeColor="text1"/>
        </w:rPr>
      </w:pPr>
    </w:p>
    <w:p w14:paraId="69C023F6" w14:textId="3A71DD73" w:rsidR="00F51F9D" w:rsidRPr="002D02C2" w:rsidRDefault="007B0D31" w:rsidP="00F51F9D">
      <w:pPr>
        <w:jc w:val="both"/>
        <w:rPr>
          <w:b/>
          <w:color w:val="000000" w:themeColor="text1"/>
          <w:u w:val="single"/>
        </w:rPr>
      </w:pPr>
      <w:proofErr w:type="spellStart"/>
      <w:r w:rsidRPr="002D02C2">
        <w:rPr>
          <w:b/>
          <w:color w:val="000000" w:themeColor="text1"/>
          <w:u w:val="single"/>
        </w:rPr>
        <w:t>Podmjera</w:t>
      </w:r>
      <w:proofErr w:type="spellEnd"/>
      <w:r w:rsidRPr="002D02C2">
        <w:rPr>
          <w:b/>
          <w:color w:val="000000" w:themeColor="text1"/>
          <w:u w:val="single"/>
        </w:rPr>
        <w:t xml:space="preserve"> 5.</w:t>
      </w:r>
      <w:r w:rsidR="00565BB1">
        <w:rPr>
          <w:b/>
          <w:color w:val="000000" w:themeColor="text1"/>
          <w:u w:val="single"/>
        </w:rPr>
        <w:t>3</w:t>
      </w:r>
      <w:r w:rsidRPr="002D02C2">
        <w:rPr>
          <w:b/>
          <w:color w:val="000000" w:themeColor="text1"/>
          <w:u w:val="single"/>
        </w:rPr>
        <w:t xml:space="preserve">. </w:t>
      </w:r>
      <w:r w:rsidR="00F51F9D" w:rsidRPr="002D02C2">
        <w:rPr>
          <w:b/>
          <w:color w:val="000000" w:themeColor="text1"/>
          <w:u w:val="single"/>
        </w:rPr>
        <w:t>Sufinanciranje troškova priključka na komunalnu infrastrukturu   (vodoopskrba i odvodnja)</w:t>
      </w:r>
    </w:p>
    <w:p w14:paraId="0B308164" w14:textId="77777777" w:rsidR="007B0D31" w:rsidRPr="002D02C2" w:rsidRDefault="007B0D31" w:rsidP="00F51F9D">
      <w:pPr>
        <w:jc w:val="both"/>
        <w:rPr>
          <w:b/>
          <w:color w:val="000000" w:themeColor="text1"/>
        </w:rPr>
      </w:pPr>
    </w:p>
    <w:p w14:paraId="5EE097D1" w14:textId="77777777" w:rsidR="007B0D31" w:rsidRPr="002D02C2" w:rsidRDefault="007B0D31" w:rsidP="007B0D31">
      <w:pPr>
        <w:ind w:firstLine="708"/>
        <w:jc w:val="both"/>
        <w:rPr>
          <w:color w:val="000000" w:themeColor="text1"/>
        </w:rPr>
      </w:pPr>
      <w:proofErr w:type="spellStart"/>
      <w:r w:rsidRPr="002D02C2">
        <w:rPr>
          <w:color w:val="000000" w:themeColor="text1"/>
        </w:rPr>
        <w:t>Podmjera</w:t>
      </w:r>
      <w:proofErr w:type="spellEnd"/>
      <w:r w:rsidRPr="002D02C2">
        <w:rPr>
          <w:color w:val="000000" w:themeColor="text1"/>
        </w:rPr>
        <w:t xml:space="preserve"> obuhvaća sufinanciranje poduzetnika dodjelom </w:t>
      </w:r>
      <w:r w:rsidR="00AD7D2E" w:rsidRPr="002D02C2">
        <w:rPr>
          <w:color w:val="000000" w:themeColor="text1"/>
        </w:rPr>
        <w:t>b</w:t>
      </w:r>
      <w:r w:rsidRPr="002D02C2">
        <w:rPr>
          <w:color w:val="000000" w:themeColor="text1"/>
        </w:rPr>
        <w:t>e</w:t>
      </w:r>
      <w:r w:rsidR="00AD7D2E" w:rsidRPr="002D02C2">
        <w:rPr>
          <w:color w:val="000000" w:themeColor="text1"/>
        </w:rPr>
        <w:t>s</w:t>
      </w:r>
      <w:r w:rsidRPr="002D02C2">
        <w:rPr>
          <w:color w:val="000000" w:themeColor="text1"/>
        </w:rPr>
        <w:t>povratnih sredstava za priključenje na komunalnu infrast</w:t>
      </w:r>
      <w:r w:rsidR="00AD7D2E" w:rsidRPr="002D02C2">
        <w:rPr>
          <w:color w:val="000000" w:themeColor="text1"/>
        </w:rPr>
        <w:t>rukturu vodoopskrbe i odvodnje.</w:t>
      </w:r>
    </w:p>
    <w:p w14:paraId="692D197F" w14:textId="77777777" w:rsidR="007B0D31" w:rsidRPr="002D02C2" w:rsidRDefault="007B0D31" w:rsidP="007B0D31">
      <w:pPr>
        <w:jc w:val="both"/>
        <w:rPr>
          <w:color w:val="000000" w:themeColor="text1"/>
        </w:rPr>
      </w:pPr>
      <w:r w:rsidRPr="002D02C2">
        <w:rPr>
          <w:color w:val="000000" w:themeColor="text1"/>
        </w:rPr>
        <w:tab/>
        <w:t>Pravo na potporu imaju poduzetnici koji priključuju svoje poslovne objekte (prostore) sukladno važećim propisima komunalnog gospodarstva i općim aktima Općine Jakšić na sustav javne vodoopskrbe ili odvodnje.</w:t>
      </w:r>
    </w:p>
    <w:p w14:paraId="0237FE8C" w14:textId="77777777" w:rsidR="007B0D31" w:rsidRPr="002D02C2" w:rsidRDefault="007B0D31" w:rsidP="007B0D31">
      <w:pPr>
        <w:jc w:val="both"/>
        <w:rPr>
          <w:color w:val="000000" w:themeColor="text1"/>
        </w:rPr>
      </w:pPr>
      <w:r w:rsidRPr="002D02C2">
        <w:rPr>
          <w:color w:val="000000" w:themeColor="text1"/>
        </w:rPr>
        <w:tab/>
        <w:t>Sufinanciranje se odobrava u iznosu od 50% troškova priključenja i to:</w:t>
      </w:r>
    </w:p>
    <w:p w14:paraId="392CF96E" w14:textId="0EEA81C8" w:rsidR="007B0D31" w:rsidRPr="002D02C2" w:rsidRDefault="007B0D31" w:rsidP="007B0D31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 xml:space="preserve">- do maksimalno </w:t>
      </w:r>
      <w:r w:rsidR="0088014C">
        <w:rPr>
          <w:color w:val="000000" w:themeColor="text1"/>
        </w:rPr>
        <w:t>1.061,72 eura</w:t>
      </w:r>
      <w:r w:rsidRPr="002D02C2">
        <w:rPr>
          <w:color w:val="000000" w:themeColor="text1"/>
        </w:rPr>
        <w:t xml:space="preserve"> na sustav javne vodoopskrbe,</w:t>
      </w:r>
      <w:r w:rsidR="00546D9A">
        <w:rPr>
          <w:color w:val="000000" w:themeColor="text1"/>
        </w:rPr>
        <w:t xml:space="preserve"> </w:t>
      </w:r>
    </w:p>
    <w:p w14:paraId="0D69D020" w14:textId="47CC8DA0" w:rsidR="007B0D31" w:rsidRPr="002D02C2" w:rsidRDefault="007B0D31" w:rsidP="007B0D31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 xml:space="preserve">- do maksimalno </w:t>
      </w:r>
      <w:r w:rsidR="0088014C">
        <w:rPr>
          <w:color w:val="000000" w:themeColor="text1"/>
        </w:rPr>
        <w:t>663,61 eura</w:t>
      </w:r>
      <w:r w:rsidRPr="002D02C2">
        <w:rPr>
          <w:color w:val="000000" w:themeColor="text1"/>
        </w:rPr>
        <w:t xml:space="preserve"> na sustav javne odvodnje.</w:t>
      </w:r>
      <w:r w:rsidR="00546D9A">
        <w:rPr>
          <w:color w:val="000000" w:themeColor="text1"/>
        </w:rPr>
        <w:t xml:space="preserve"> </w:t>
      </w:r>
    </w:p>
    <w:p w14:paraId="082D53A9" w14:textId="77777777" w:rsidR="0088014C" w:rsidRPr="0088014C" w:rsidRDefault="007B0D31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 w:rsidRPr="0088014C">
        <w:rPr>
          <w:rFonts w:ascii="Times New Roman" w:hAnsi="Times New Roman"/>
          <w:color w:val="000000" w:themeColor="text1"/>
          <w:sz w:val="24"/>
          <w:szCs w:val="24"/>
        </w:rPr>
        <w:tab/>
        <w:t xml:space="preserve">Ukoliko se podnosi zahtjev i za sufinanciranje priključenja na sustav javne odvodnje i na sustav javne vodoopskrbe iznos sufinanciranja ne može biti viši od </w:t>
      </w:r>
      <w:r w:rsidR="0088014C" w:rsidRP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 w:rsidRP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 w:rsidRPr="0088014C">
        <w:rPr>
          <w:rFonts w:ascii="Times New Roman" w:hAnsi="Times New Roman"/>
          <w:sz w:val="24"/>
          <w:szCs w:val="24"/>
        </w:rPr>
        <w:t>)</w:t>
      </w:r>
      <w:r w:rsidR="0088014C" w:rsidRP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2F6219F7" w14:textId="4DEF38A9" w:rsidR="007B0D31" w:rsidRPr="002D02C2" w:rsidRDefault="007B0D31" w:rsidP="007B0D31">
      <w:pPr>
        <w:jc w:val="both"/>
        <w:rPr>
          <w:color w:val="000000" w:themeColor="text1"/>
        </w:rPr>
      </w:pPr>
    </w:p>
    <w:p w14:paraId="618AF75D" w14:textId="77777777" w:rsidR="00035028" w:rsidRDefault="00035028" w:rsidP="00035028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>Korisnik koji ostvaruje pravo na ovu potporu mora biti aktivan u poslovnom smislu barem 24 mjeseca od dana početka poslovanja, u suprotnome korisnik je dužan Općini Jakšić vratiti primljeni iznos potpore bez prava na pokrivanje bilo kakvih troškova nastalih za vrijeme poslovne aktivnosti gospodarskog subjekta.</w:t>
      </w:r>
    </w:p>
    <w:p w14:paraId="2B409470" w14:textId="77777777" w:rsidR="001A7944" w:rsidRPr="002D02C2" w:rsidRDefault="001A7944" w:rsidP="001A7944">
      <w:pPr>
        <w:ind w:firstLine="708"/>
        <w:rPr>
          <w:color w:val="000000" w:themeColor="text1"/>
        </w:rPr>
      </w:pPr>
      <w:r w:rsidRPr="002D02C2">
        <w:rPr>
          <w:color w:val="000000" w:themeColor="text1"/>
        </w:rPr>
        <w:t xml:space="preserve">S korisnicima će se sklopiti </w:t>
      </w:r>
      <w:r>
        <w:rPr>
          <w:color w:val="000000" w:themeColor="text1"/>
        </w:rPr>
        <w:t>U</w:t>
      </w:r>
      <w:r w:rsidRPr="002D02C2">
        <w:rPr>
          <w:color w:val="000000" w:themeColor="text1"/>
        </w:rPr>
        <w:t>govor o sufinanciranju, a isplata će se vršiti jednokratno.</w:t>
      </w:r>
    </w:p>
    <w:p w14:paraId="3051211D" w14:textId="77777777" w:rsidR="0088014C" w:rsidRDefault="001A7944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431B40">
        <w:rPr>
          <w:rFonts w:ascii="Times New Roman" w:hAnsi="Times New Roman"/>
          <w:sz w:val="24"/>
          <w:szCs w:val="24"/>
        </w:rPr>
        <w:t>otpora za naveden</w:t>
      </w:r>
      <w:r>
        <w:rPr>
          <w:rFonts w:ascii="Times New Roman" w:hAnsi="Times New Roman"/>
          <w:sz w:val="24"/>
          <w:szCs w:val="24"/>
        </w:rPr>
        <w:t>u</w:t>
      </w:r>
      <w:r w:rsidRPr="00431B40">
        <w:rPr>
          <w:rFonts w:ascii="Times New Roman" w:hAnsi="Times New Roman"/>
          <w:sz w:val="24"/>
          <w:szCs w:val="24"/>
        </w:rPr>
        <w:t xml:space="preserve"> mjer</w:t>
      </w:r>
      <w:r>
        <w:rPr>
          <w:rFonts w:ascii="Times New Roman" w:hAnsi="Times New Roman"/>
          <w:sz w:val="24"/>
          <w:szCs w:val="24"/>
        </w:rPr>
        <w:t>u</w:t>
      </w:r>
      <w:r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678B4482" w14:textId="33702D34" w:rsidR="001A7944" w:rsidRDefault="001A7944" w:rsidP="001A7944">
      <w:pPr>
        <w:pStyle w:val="Bezproreda"/>
        <w:ind w:firstLine="596"/>
        <w:jc w:val="both"/>
        <w:rPr>
          <w:rFonts w:ascii="Times New Roman" w:hAnsi="Times New Roman"/>
          <w:sz w:val="24"/>
          <w:szCs w:val="24"/>
        </w:rPr>
      </w:pPr>
    </w:p>
    <w:p w14:paraId="64D0156D" w14:textId="77777777" w:rsidR="004D241F" w:rsidRPr="002D02C2" w:rsidRDefault="004D241F" w:rsidP="00F51F9D">
      <w:pPr>
        <w:jc w:val="both"/>
        <w:rPr>
          <w:color w:val="000000" w:themeColor="text1"/>
        </w:rPr>
      </w:pPr>
    </w:p>
    <w:p w14:paraId="1DD2ED83" w14:textId="1D08CB9B" w:rsidR="00F51F9D" w:rsidRPr="002D02C2" w:rsidRDefault="00035028" w:rsidP="00F51F9D">
      <w:pPr>
        <w:jc w:val="both"/>
        <w:rPr>
          <w:color w:val="000000" w:themeColor="text1"/>
          <w:u w:val="single"/>
        </w:rPr>
      </w:pPr>
      <w:proofErr w:type="spellStart"/>
      <w:r w:rsidRPr="002D02C2">
        <w:rPr>
          <w:b/>
          <w:color w:val="000000" w:themeColor="text1"/>
          <w:u w:val="single"/>
        </w:rPr>
        <w:t>Podmjera</w:t>
      </w:r>
      <w:proofErr w:type="spellEnd"/>
      <w:r w:rsidRPr="002D02C2">
        <w:rPr>
          <w:b/>
          <w:color w:val="000000" w:themeColor="text1"/>
          <w:u w:val="single"/>
        </w:rPr>
        <w:t xml:space="preserve"> 5.</w:t>
      </w:r>
      <w:r w:rsidR="00565BB1">
        <w:rPr>
          <w:b/>
          <w:color w:val="000000" w:themeColor="text1"/>
          <w:u w:val="single"/>
        </w:rPr>
        <w:t>4</w:t>
      </w:r>
      <w:r w:rsidRPr="002D02C2">
        <w:rPr>
          <w:b/>
          <w:color w:val="000000" w:themeColor="text1"/>
          <w:u w:val="single"/>
        </w:rPr>
        <w:t xml:space="preserve">. </w:t>
      </w:r>
      <w:r w:rsidR="00F51F9D" w:rsidRPr="002D02C2">
        <w:rPr>
          <w:b/>
          <w:color w:val="000000" w:themeColor="text1"/>
          <w:u w:val="single"/>
        </w:rPr>
        <w:t>Sufinanciranje izgradnje, adaptacije i/ili prilagodbe prostora za obavljanje djelatnosti</w:t>
      </w:r>
    </w:p>
    <w:p w14:paraId="3FEE782E" w14:textId="77777777" w:rsidR="00F51F9D" w:rsidRPr="002D02C2" w:rsidRDefault="00F51F9D" w:rsidP="00F51F9D">
      <w:pPr>
        <w:rPr>
          <w:color w:val="000000" w:themeColor="text1"/>
          <w:u w:val="single"/>
        </w:rPr>
      </w:pPr>
    </w:p>
    <w:p w14:paraId="3A856264" w14:textId="77777777" w:rsidR="007B0D31" w:rsidRPr="0088014C" w:rsidRDefault="007B0D31" w:rsidP="007B0D31">
      <w:pPr>
        <w:ind w:firstLine="708"/>
        <w:jc w:val="both"/>
        <w:rPr>
          <w:color w:val="000000" w:themeColor="text1"/>
        </w:rPr>
      </w:pPr>
      <w:proofErr w:type="spellStart"/>
      <w:r w:rsidRPr="0088014C">
        <w:rPr>
          <w:color w:val="000000" w:themeColor="text1"/>
        </w:rPr>
        <w:t>Podmjera</w:t>
      </w:r>
      <w:proofErr w:type="spellEnd"/>
      <w:r w:rsidRPr="0088014C">
        <w:rPr>
          <w:color w:val="000000" w:themeColor="text1"/>
        </w:rPr>
        <w:t xml:space="preserve"> obuhvaća sufinanciranje izgradnje, adaptacije i/ili prilagodbe prostora za obavljanje djelatnosti poduzetnika u Gospodarskoj zoni. </w:t>
      </w:r>
    </w:p>
    <w:p w14:paraId="4689A06B" w14:textId="77777777" w:rsidR="0088014C" w:rsidRPr="0088014C" w:rsidRDefault="007B0D31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 w:rsidRPr="0088014C">
        <w:rPr>
          <w:rFonts w:ascii="Times New Roman" w:hAnsi="Times New Roman"/>
          <w:color w:val="000000" w:themeColor="text1"/>
          <w:sz w:val="24"/>
          <w:szCs w:val="24"/>
        </w:rPr>
        <w:tab/>
        <w:t xml:space="preserve">Ovom </w:t>
      </w:r>
      <w:proofErr w:type="spellStart"/>
      <w:r w:rsidRPr="0088014C">
        <w:rPr>
          <w:rFonts w:ascii="Times New Roman" w:hAnsi="Times New Roman"/>
          <w:color w:val="000000" w:themeColor="text1"/>
          <w:sz w:val="24"/>
          <w:szCs w:val="24"/>
        </w:rPr>
        <w:t>podmjerom</w:t>
      </w:r>
      <w:proofErr w:type="spellEnd"/>
      <w:r w:rsidRPr="0088014C">
        <w:rPr>
          <w:rFonts w:ascii="Times New Roman" w:hAnsi="Times New Roman"/>
          <w:color w:val="000000" w:themeColor="text1"/>
          <w:sz w:val="24"/>
          <w:szCs w:val="24"/>
        </w:rPr>
        <w:t xml:space="preserve"> sufinancirat</w:t>
      </w:r>
      <w:r w:rsidR="00C52AA4" w:rsidRPr="0088014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88014C">
        <w:rPr>
          <w:rFonts w:ascii="Times New Roman" w:hAnsi="Times New Roman"/>
          <w:color w:val="000000" w:themeColor="text1"/>
          <w:sz w:val="24"/>
          <w:szCs w:val="24"/>
        </w:rPr>
        <w:t xml:space="preserve"> će se ukupno 50% ukupne investicije izgradnje, adaptacije i/ili prilagodbe prostora za obavljanje djelatnosti, odnosno do maksimalno </w:t>
      </w:r>
      <w:r w:rsidR="0088014C" w:rsidRP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 w:rsidRP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 w:rsidRPr="0088014C">
        <w:rPr>
          <w:rFonts w:ascii="Times New Roman" w:hAnsi="Times New Roman"/>
          <w:sz w:val="24"/>
          <w:szCs w:val="24"/>
        </w:rPr>
        <w:t>)</w:t>
      </w:r>
      <w:r w:rsidR="0088014C" w:rsidRP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2A1C5C76" w14:textId="28DC1299" w:rsidR="007B0D31" w:rsidRPr="002D02C2" w:rsidRDefault="007B0D31" w:rsidP="007B0D31">
      <w:pPr>
        <w:jc w:val="both"/>
        <w:rPr>
          <w:color w:val="000000" w:themeColor="text1"/>
        </w:rPr>
      </w:pPr>
    </w:p>
    <w:p w14:paraId="1D13F54F" w14:textId="77777777" w:rsidR="00035028" w:rsidRPr="002D02C2" w:rsidRDefault="00035028" w:rsidP="00035028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>Korisnik koji ostvaruje pravo na ovu potporu mora biti aktivan u poslovnom smislu barem 24 mjeseca od dana početka poslovanja, u suprotnome korisnik je dužan Općini Jakšić vratiti primljeni iznos potpore bez prava na pokrivanje bilo kakvih troškova nastalih za vrijeme poslovne aktivnosti gospodarskog subjekta.</w:t>
      </w:r>
    </w:p>
    <w:p w14:paraId="21B69465" w14:textId="77777777" w:rsidR="00035028" w:rsidRPr="002D02C2" w:rsidRDefault="00035028" w:rsidP="00035028">
      <w:pPr>
        <w:ind w:firstLine="708"/>
        <w:rPr>
          <w:color w:val="000000" w:themeColor="text1"/>
        </w:rPr>
      </w:pPr>
      <w:r w:rsidRPr="002D02C2">
        <w:rPr>
          <w:color w:val="000000" w:themeColor="text1"/>
        </w:rPr>
        <w:t xml:space="preserve">S korisnicima će se sklopiti </w:t>
      </w:r>
      <w:r w:rsidR="001A7944">
        <w:rPr>
          <w:color w:val="000000" w:themeColor="text1"/>
        </w:rPr>
        <w:t>U</w:t>
      </w:r>
      <w:r w:rsidRPr="002D02C2">
        <w:rPr>
          <w:color w:val="000000" w:themeColor="text1"/>
        </w:rPr>
        <w:t>govor o sufinanciranju, a isplata će se vršiti jednokratno.</w:t>
      </w:r>
    </w:p>
    <w:p w14:paraId="46672108" w14:textId="77777777" w:rsidR="0088014C" w:rsidRDefault="004D241F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7944">
        <w:rPr>
          <w:rFonts w:ascii="Times New Roman" w:hAnsi="Times New Roman"/>
          <w:sz w:val="24"/>
          <w:szCs w:val="24"/>
        </w:rPr>
        <w:t>P</w:t>
      </w:r>
      <w:r w:rsidR="001A7944" w:rsidRPr="00431B40">
        <w:rPr>
          <w:rFonts w:ascii="Times New Roman" w:hAnsi="Times New Roman"/>
          <w:sz w:val="24"/>
          <w:szCs w:val="24"/>
        </w:rPr>
        <w:t>otpora za naveden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mjer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 w:rsidR="001A7944"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464FECC2" w14:textId="7D6B1402" w:rsidR="00AD7D2E" w:rsidRDefault="00AD7D2E" w:rsidP="001A7944">
      <w:pPr>
        <w:pStyle w:val="Bezproreda"/>
        <w:ind w:firstLine="596"/>
        <w:jc w:val="both"/>
        <w:rPr>
          <w:color w:val="000000" w:themeColor="text1"/>
          <w:u w:val="single"/>
        </w:rPr>
      </w:pPr>
    </w:p>
    <w:p w14:paraId="5940E1EF" w14:textId="77777777" w:rsidR="0088014C" w:rsidRDefault="0088014C" w:rsidP="001A7944">
      <w:pPr>
        <w:pStyle w:val="Bezproreda"/>
        <w:ind w:firstLine="596"/>
        <w:jc w:val="both"/>
        <w:rPr>
          <w:color w:val="000000" w:themeColor="text1"/>
          <w:u w:val="single"/>
        </w:rPr>
      </w:pPr>
    </w:p>
    <w:p w14:paraId="70580C3D" w14:textId="77777777" w:rsidR="00CE51E9" w:rsidRDefault="00CE51E9" w:rsidP="001A7944">
      <w:pPr>
        <w:pStyle w:val="Bezproreda"/>
        <w:ind w:firstLine="596"/>
        <w:jc w:val="both"/>
        <w:rPr>
          <w:color w:val="000000" w:themeColor="text1"/>
          <w:u w:val="single"/>
        </w:rPr>
      </w:pPr>
    </w:p>
    <w:p w14:paraId="631F9CB0" w14:textId="77777777" w:rsidR="00CE51E9" w:rsidRDefault="00CE51E9" w:rsidP="001A7944">
      <w:pPr>
        <w:pStyle w:val="Bezproreda"/>
        <w:ind w:firstLine="596"/>
        <w:jc w:val="both"/>
        <w:rPr>
          <w:color w:val="000000" w:themeColor="text1"/>
          <w:u w:val="single"/>
        </w:rPr>
      </w:pPr>
    </w:p>
    <w:p w14:paraId="5D10E498" w14:textId="77777777" w:rsidR="00CE51E9" w:rsidRDefault="00CE51E9" w:rsidP="001A7944">
      <w:pPr>
        <w:pStyle w:val="Bezproreda"/>
        <w:ind w:firstLine="596"/>
        <w:jc w:val="both"/>
        <w:rPr>
          <w:color w:val="000000" w:themeColor="text1"/>
          <w:u w:val="single"/>
        </w:rPr>
      </w:pPr>
    </w:p>
    <w:p w14:paraId="518A37F4" w14:textId="77777777" w:rsidR="00D57E3B" w:rsidRPr="002D02C2" w:rsidRDefault="00D57E3B" w:rsidP="001A7944">
      <w:pPr>
        <w:pStyle w:val="Bezproreda"/>
        <w:ind w:firstLine="596"/>
        <w:jc w:val="both"/>
        <w:rPr>
          <w:color w:val="000000" w:themeColor="text1"/>
          <w:u w:val="single"/>
        </w:rPr>
      </w:pPr>
    </w:p>
    <w:p w14:paraId="033AA46C" w14:textId="0BDEA4AD" w:rsidR="007B0D31" w:rsidRPr="002D02C2" w:rsidRDefault="00035028" w:rsidP="007B0D31">
      <w:pPr>
        <w:jc w:val="both"/>
        <w:rPr>
          <w:b/>
          <w:color w:val="000000" w:themeColor="text1"/>
          <w:u w:val="single"/>
        </w:rPr>
      </w:pPr>
      <w:r w:rsidRPr="002D02C2">
        <w:rPr>
          <w:b/>
          <w:color w:val="000000" w:themeColor="text1"/>
          <w:u w:val="single"/>
        </w:rPr>
        <w:lastRenderedPageBreak/>
        <w:t>5.</w:t>
      </w:r>
      <w:r w:rsidR="00565BB1">
        <w:rPr>
          <w:b/>
          <w:color w:val="000000" w:themeColor="text1"/>
          <w:u w:val="single"/>
        </w:rPr>
        <w:t>5</w:t>
      </w:r>
      <w:r w:rsidRPr="002D02C2">
        <w:rPr>
          <w:b/>
          <w:color w:val="000000" w:themeColor="text1"/>
          <w:u w:val="single"/>
        </w:rPr>
        <w:t>.</w:t>
      </w:r>
      <w:r w:rsidR="007B0D31" w:rsidRPr="002D02C2">
        <w:rPr>
          <w:b/>
          <w:color w:val="000000" w:themeColor="text1"/>
          <w:u w:val="single"/>
        </w:rPr>
        <w:t xml:space="preserve"> </w:t>
      </w:r>
      <w:r w:rsidRPr="002D02C2">
        <w:rPr>
          <w:b/>
          <w:color w:val="000000" w:themeColor="text1"/>
          <w:u w:val="single"/>
        </w:rPr>
        <w:t xml:space="preserve">    </w:t>
      </w:r>
      <w:r w:rsidR="007B0D31" w:rsidRPr="002D02C2">
        <w:rPr>
          <w:b/>
          <w:color w:val="000000" w:themeColor="text1"/>
          <w:u w:val="single"/>
        </w:rPr>
        <w:t>Sufinanciranje nabave i ugradnje strojeva i opreme</w:t>
      </w:r>
    </w:p>
    <w:p w14:paraId="7BC283D2" w14:textId="77777777" w:rsidR="00035028" w:rsidRPr="002D02C2" w:rsidRDefault="00035028" w:rsidP="007B0D31">
      <w:pPr>
        <w:jc w:val="both"/>
        <w:rPr>
          <w:b/>
          <w:color w:val="000000" w:themeColor="text1"/>
        </w:rPr>
      </w:pPr>
    </w:p>
    <w:p w14:paraId="7047FF28" w14:textId="77777777" w:rsidR="007B0D31" w:rsidRPr="0088014C" w:rsidRDefault="007B0D31" w:rsidP="007B0D31">
      <w:pPr>
        <w:jc w:val="both"/>
        <w:rPr>
          <w:color w:val="000000" w:themeColor="text1"/>
        </w:rPr>
      </w:pPr>
      <w:r w:rsidRPr="002D02C2">
        <w:rPr>
          <w:color w:val="000000" w:themeColor="text1"/>
        </w:rPr>
        <w:tab/>
      </w:r>
      <w:proofErr w:type="spellStart"/>
      <w:r w:rsidRPr="0088014C">
        <w:rPr>
          <w:color w:val="000000" w:themeColor="text1"/>
        </w:rPr>
        <w:t>Podmjera</w:t>
      </w:r>
      <w:proofErr w:type="spellEnd"/>
      <w:r w:rsidRPr="0088014C">
        <w:rPr>
          <w:color w:val="000000" w:themeColor="text1"/>
        </w:rPr>
        <w:t xml:space="preserve"> obuhvaća sufinanciranje za troškove kupnje i ugradnje strojeva i opreme (za proizvodnju, obradu i doradu), nužnih za obavljanje poslovne proizvodne djelatnosti.</w:t>
      </w:r>
    </w:p>
    <w:p w14:paraId="0F5CC814" w14:textId="77777777" w:rsidR="0088014C" w:rsidRPr="0088014C" w:rsidRDefault="007B0D31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 w:rsidRPr="0088014C">
        <w:rPr>
          <w:rFonts w:ascii="Times New Roman" w:hAnsi="Times New Roman"/>
          <w:color w:val="000000" w:themeColor="text1"/>
          <w:sz w:val="24"/>
          <w:szCs w:val="24"/>
        </w:rPr>
        <w:tab/>
        <w:t xml:space="preserve">Ovom </w:t>
      </w:r>
      <w:proofErr w:type="spellStart"/>
      <w:r w:rsidRPr="0088014C">
        <w:rPr>
          <w:rFonts w:ascii="Times New Roman" w:hAnsi="Times New Roman"/>
          <w:color w:val="000000" w:themeColor="text1"/>
          <w:sz w:val="24"/>
          <w:szCs w:val="24"/>
        </w:rPr>
        <w:t>podmjerom</w:t>
      </w:r>
      <w:proofErr w:type="spellEnd"/>
      <w:r w:rsidRPr="0088014C">
        <w:rPr>
          <w:rFonts w:ascii="Times New Roman" w:hAnsi="Times New Roman"/>
          <w:color w:val="000000" w:themeColor="text1"/>
          <w:sz w:val="24"/>
          <w:szCs w:val="24"/>
        </w:rPr>
        <w:t xml:space="preserve"> sufinancirat će se ukupno 50% ukupnog troška za nabavu i ugradnju strojeva i opreme, odnosno do maksimalno </w:t>
      </w:r>
      <w:r w:rsidR="0088014C" w:rsidRP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 w:rsidRP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 w:rsidRPr="0088014C">
        <w:rPr>
          <w:rFonts w:ascii="Times New Roman" w:hAnsi="Times New Roman"/>
          <w:sz w:val="24"/>
          <w:szCs w:val="24"/>
        </w:rPr>
        <w:t>)</w:t>
      </w:r>
      <w:r w:rsidR="0088014C" w:rsidRP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151499A5" w14:textId="75745D36" w:rsidR="007B0D31" w:rsidRPr="002D02C2" w:rsidRDefault="007B0D31" w:rsidP="007B0D31">
      <w:pPr>
        <w:jc w:val="both"/>
        <w:rPr>
          <w:color w:val="000000" w:themeColor="text1"/>
        </w:rPr>
      </w:pPr>
    </w:p>
    <w:p w14:paraId="52570903" w14:textId="77777777" w:rsidR="007B0D31" w:rsidRPr="002D02C2" w:rsidRDefault="007B0D31" w:rsidP="007B0D31">
      <w:pPr>
        <w:jc w:val="both"/>
        <w:rPr>
          <w:color w:val="000000" w:themeColor="text1"/>
        </w:rPr>
      </w:pPr>
      <w:r w:rsidRPr="002D02C2">
        <w:rPr>
          <w:color w:val="000000" w:themeColor="text1"/>
        </w:rPr>
        <w:tab/>
        <w:t>Paket mjera iz ovoga članka namijenjen je novim gospodarskim subjektima, odnosno ulagačima koji su s gospodarskim aktivnostima u Gospodarskoj zoni Jakšić započeli najranije 01.</w:t>
      </w:r>
      <w:r w:rsidR="00035028" w:rsidRPr="002D02C2">
        <w:rPr>
          <w:color w:val="000000" w:themeColor="text1"/>
        </w:rPr>
        <w:t xml:space="preserve">siječnja </w:t>
      </w:r>
      <w:r w:rsidRPr="002D02C2">
        <w:rPr>
          <w:color w:val="000000" w:themeColor="text1"/>
        </w:rPr>
        <w:t xml:space="preserve"> tekuće godine.  </w:t>
      </w:r>
    </w:p>
    <w:p w14:paraId="70018929" w14:textId="77777777" w:rsidR="007B0D31" w:rsidRPr="002D02C2" w:rsidRDefault="007B0D31" w:rsidP="007B0D31">
      <w:pPr>
        <w:jc w:val="both"/>
        <w:rPr>
          <w:color w:val="000000" w:themeColor="text1"/>
        </w:rPr>
      </w:pPr>
      <w:r w:rsidRPr="002D02C2">
        <w:rPr>
          <w:color w:val="000000" w:themeColor="text1"/>
        </w:rPr>
        <w:tab/>
        <w:t>Troškovi za kupnju vozila, troškovi osnivanja odnosno registracije i osnivački kapital za trgovačka društva neće se priznati.</w:t>
      </w:r>
    </w:p>
    <w:p w14:paraId="05F7D845" w14:textId="77777777" w:rsidR="00035028" w:rsidRPr="002D02C2" w:rsidRDefault="00035028" w:rsidP="00035028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 xml:space="preserve">Korisnik koji ostvaruje pravo na ovu potporu mora biti aktivan u poslovnom smislu barem 24 mjeseca od dana početka poslovanja, u suprotnome korisnik je dužan Općini Jakšić vratiti primljeni iznos potpore bez prava na pokrivanje bilo kakvih troškova nastalih za vrijeme poslovne aktivnosti gospodarskog subjekta. </w:t>
      </w:r>
    </w:p>
    <w:p w14:paraId="1030719D" w14:textId="77777777" w:rsidR="007B0D31" w:rsidRPr="002D02C2" w:rsidRDefault="007B0D31" w:rsidP="00035028">
      <w:pPr>
        <w:ind w:firstLine="708"/>
        <w:rPr>
          <w:color w:val="000000" w:themeColor="text1"/>
        </w:rPr>
      </w:pPr>
      <w:r w:rsidRPr="002D02C2">
        <w:rPr>
          <w:color w:val="000000" w:themeColor="text1"/>
        </w:rPr>
        <w:t xml:space="preserve">S korisnicima će se sklopiti </w:t>
      </w:r>
      <w:r w:rsidR="001A7944">
        <w:rPr>
          <w:color w:val="000000" w:themeColor="text1"/>
        </w:rPr>
        <w:t>U</w:t>
      </w:r>
      <w:r w:rsidRPr="002D02C2">
        <w:rPr>
          <w:color w:val="000000" w:themeColor="text1"/>
        </w:rPr>
        <w:t>govor o sufinanciranju, a isplata će se vršiti jednokratno.</w:t>
      </w:r>
    </w:p>
    <w:p w14:paraId="1603B886" w14:textId="77777777" w:rsidR="0088014C" w:rsidRDefault="004D241F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7944">
        <w:rPr>
          <w:rFonts w:ascii="Times New Roman" w:hAnsi="Times New Roman"/>
          <w:sz w:val="24"/>
          <w:szCs w:val="24"/>
        </w:rPr>
        <w:t>P</w:t>
      </w:r>
      <w:r w:rsidR="001A7944" w:rsidRPr="00431B40">
        <w:rPr>
          <w:rFonts w:ascii="Times New Roman" w:hAnsi="Times New Roman"/>
          <w:sz w:val="24"/>
          <w:szCs w:val="24"/>
        </w:rPr>
        <w:t>otpora za naveden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mjer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 w:rsidR="001A7944"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2D833D66" w14:textId="27CAA7E0" w:rsidR="001A7944" w:rsidRDefault="001A7944" w:rsidP="001A7944">
      <w:pPr>
        <w:pStyle w:val="Bezproreda"/>
        <w:ind w:firstLine="596"/>
        <w:jc w:val="both"/>
        <w:rPr>
          <w:rFonts w:ascii="Times New Roman" w:hAnsi="Times New Roman"/>
          <w:sz w:val="24"/>
          <w:szCs w:val="24"/>
        </w:rPr>
      </w:pPr>
    </w:p>
    <w:p w14:paraId="1ED72FB9" w14:textId="77777777" w:rsidR="006C078C" w:rsidRDefault="006C078C" w:rsidP="001A7944">
      <w:pPr>
        <w:pStyle w:val="Bezproreda"/>
        <w:ind w:firstLine="596"/>
        <w:jc w:val="both"/>
        <w:rPr>
          <w:b/>
          <w:color w:val="000000" w:themeColor="text1"/>
          <w:u w:val="single"/>
        </w:rPr>
      </w:pPr>
    </w:p>
    <w:p w14:paraId="404E927D" w14:textId="77777777" w:rsidR="007B0D31" w:rsidRPr="002D02C2" w:rsidRDefault="007B0D31" w:rsidP="00F51F9D">
      <w:pPr>
        <w:rPr>
          <w:b/>
          <w:color w:val="000000" w:themeColor="text1"/>
          <w:u w:val="single"/>
        </w:rPr>
      </w:pPr>
      <w:r w:rsidRPr="002D02C2">
        <w:rPr>
          <w:b/>
          <w:color w:val="000000" w:themeColor="text1"/>
          <w:u w:val="single"/>
        </w:rPr>
        <w:t xml:space="preserve">Mjera 6. </w:t>
      </w:r>
      <w:r w:rsidR="00035028" w:rsidRPr="002D02C2">
        <w:rPr>
          <w:b/>
          <w:color w:val="000000" w:themeColor="text1"/>
          <w:u w:val="single"/>
        </w:rPr>
        <w:t xml:space="preserve"> </w:t>
      </w:r>
      <w:r w:rsidRPr="002D02C2">
        <w:rPr>
          <w:b/>
          <w:color w:val="000000" w:themeColor="text1"/>
          <w:u w:val="single"/>
        </w:rPr>
        <w:t xml:space="preserve"> Potpora stočarstvu i svinjogojstvu</w:t>
      </w:r>
    </w:p>
    <w:p w14:paraId="2156ADCA" w14:textId="77777777" w:rsidR="00035028" w:rsidRPr="002D02C2" w:rsidRDefault="00035028" w:rsidP="00F51F9D">
      <w:pPr>
        <w:rPr>
          <w:b/>
          <w:color w:val="000000" w:themeColor="text1"/>
          <w:u w:val="single"/>
        </w:rPr>
      </w:pPr>
    </w:p>
    <w:p w14:paraId="1555D2D6" w14:textId="3066EA68" w:rsidR="007B0D31" w:rsidRPr="002D02C2" w:rsidRDefault="007B0D31" w:rsidP="007B0D31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 xml:space="preserve">Mjera obuhvaća potporu korisnicima, odnosno stočarima u visini od </w:t>
      </w:r>
      <w:r w:rsidR="0088014C">
        <w:rPr>
          <w:color w:val="000000" w:themeColor="text1"/>
        </w:rPr>
        <w:t>19,91 euro</w:t>
      </w:r>
      <w:r w:rsidRPr="002D02C2">
        <w:rPr>
          <w:color w:val="000000" w:themeColor="text1"/>
        </w:rPr>
        <w:t xml:space="preserve"> po mliječnoj kravi</w:t>
      </w:r>
      <w:r w:rsidR="00565BB1">
        <w:rPr>
          <w:color w:val="000000" w:themeColor="text1"/>
        </w:rPr>
        <w:t xml:space="preserve">, </w:t>
      </w:r>
      <w:r w:rsidRPr="002D02C2">
        <w:rPr>
          <w:color w:val="000000" w:themeColor="text1"/>
        </w:rPr>
        <w:t xml:space="preserve"> svinjogojcima u visini od </w:t>
      </w:r>
      <w:r w:rsidR="0088014C">
        <w:rPr>
          <w:color w:val="000000" w:themeColor="text1"/>
        </w:rPr>
        <w:t>26,54</w:t>
      </w:r>
      <w:r w:rsidRPr="002D02C2">
        <w:rPr>
          <w:color w:val="000000" w:themeColor="text1"/>
        </w:rPr>
        <w:t xml:space="preserve"> </w:t>
      </w:r>
      <w:r w:rsidR="0088014C">
        <w:rPr>
          <w:color w:val="000000" w:themeColor="text1"/>
        </w:rPr>
        <w:t>eura</w:t>
      </w:r>
      <w:r w:rsidR="00546D9A">
        <w:rPr>
          <w:color w:val="000000" w:themeColor="text1"/>
        </w:rPr>
        <w:t xml:space="preserve"> </w:t>
      </w:r>
      <w:r w:rsidRPr="002D02C2">
        <w:rPr>
          <w:color w:val="000000" w:themeColor="text1"/>
        </w:rPr>
        <w:t>po rasplodnoj krmači</w:t>
      </w:r>
      <w:r w:rsidR="00565BB1">
        <w:rPr>
          <w:color w:val="000000" w:themeColor="text1"/>
        </w:rPr>
        <w:t xml:space="preserve">, suprasnoj </w:t>
      </w:r>
      <w:proofErr w:type="spellStart"/>
      <w:r w:rsidR="00565BB1">
        <w:rPr>
          <w:color w:val="000000" w:themeColor="text1"/>
        </w:rPr>
        <w:t>nazimici</w:t>
      </w:r>
      <w:proofErr w:type="spellEnd"/>
      <w:r w:rsidR="00565BB1">
        <w:rPr>
          <w:color w:val="000000" w:themeColor="text1"/>
        </w:rPr>
        <w:t xml:space="preserve"> i rasplodnom nerastu, te </w:t>
      </w:r>
      <w:r w:rsidR="0088014C">
        <w:rPr>
          <w:color w:val="000000" w:themeColor="text1"/>
        </w:rPr>
        <w:t>13,27 eura</w:t>
      </w:r>
      <w:r w:rsidR="00546D9A">
        <w:rPr>
          <w:color w:val="000000" w:themeColor="text1"/>
        </w:rPr>
        <w:t xml:space="preserve"> </w:t>
      </w:r>
      <w:r w:rsidR="00565BB1">
        <w:rPr>
          <w:color w:val="000000" w:themeColor="text1"/>
        </w:rPr>
        <w:t>po grlu ovce ili koze</w:t>
      </w:r>
      <w:r w:rsidR="0080608C" w:rsidRPr="002D02C2">
        <w:rPr>
          <w:color w:val="000000" w:themeColor="text1"/>
        </w:rPr>
        <w:t xml:space="preserve"> za tekuću godinu</w:t>
      </w:r>
      <w:r w:rsidRPr="002D02C2">
        <w:rPr>
          <w:color w:val="000000" w:themeColor="text1"/>
        </w:rPr>
        <w:t xml:space="preserve">. </w:t>
      </w:r>
    </w:p>
    <w:p w14:paraId="188614EA" w14:textId="0F37DC8B" w:rsidR="007B0D31" w:rsidRPr="002D02C2" w:rsidRDefault="007B0D31" w:rsidP="007B0D31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 xml:space="preserve">Korisnici su uz zahtjev za potporu dužni priložiti </w:t>
      </w:r>
      <w:r w:rsidR="00ED1BCD">
        <w:rPr>
          <w:color w:val="000000" w:themeColor="text1"/>
        </w:rPr>
        <w:t>Izvod iz jedinstvenog registra domaćih životinja o</w:t>
      </w:r>
      <w:r w:rsidRPr="002D02C2">
        <w:rPr>
          <w:color w:val="000000" w:themeColor="text1"/>
        </w:rPr>
        <w:t xml:space="preserve"> stanju mliječnih krava, odnosno rasplodnih krmača</w:t>
      </w:r>
      <w:r w:rsidR="00565BB1">
        <w:rPr>
          <w:color w:val="000000" w:themeColor="text1"/>
        </w:rPr>
        <w:t>,</w:t>
      </w:r>
      <w:r w:rsidR="00565BB1" w:rsidRPr="00565BB1">
        <w:rPr>
          <w:color w:val="000000" w:themeColor="text1"/>
        </w:rPr>
        <w:t xml:space="preserve"> </w:t>
      </w:r>
      <w:r w:rsidR="00565BB1">
        <w:rPr>
          <w:color w:val="000000" w:themeColor="text1"/>
        </w:rPr>
        <w:t xml:space="preserve">suprasnih </w:t>
      </w:r>
      <w:proofErr w:type="spellStart"/>
      <w:r w:rsidR="00565BB1">
        <w:rPr>
          <w:color w:val="000000" w:themeColor="text1"/>
        </w:rPr>
        <w:t>nazimica</w:t>
      </w:r>
      <w:proofErr w:type="spellEnd"/>
      <w:r w:rsidR="00D57E3B">
        <w:rPr>
          <w:color w:val="000000" w:themeColor="text1"/>
        </w:rPr>
        <w:t xml:space="preserve">, </w:t>
      </w:r>
      <w:r w:rsidR="00565BB1">
        <w:rPr>
          <w:color w:val="000000" w:themeColor="text1"/>
        </w:rPr>
        <w:t>rasplodn</w:t>
      </w:r>
      <w:r w:rsidR="00D57E3B">
        <w:rPr>
          <w:color w:val="000000" w:themeColor="text1"/>
        </w:rPr>
        <w:t>ih</w:t>
      </w:r>
      <w:r w:rsidR="00565BB1">
        <w:rPr>
          <w:color w:val="000000" w:themeColor="text1"/>
        </w:rPr>
        <w:t xml:space="preserve"> nerast</w:t>
      </w:r>
      <w:r w:rsidR="00D57E3B">
        <w:rPr>
          <w:color w:val="000000" w:themeColor="text1"/>
        </w:rPr>
        <w:t>a te ovaca i koza.</w:t>
      </w:r>
    </w:p>
    <w:p w14:paraId="6ADD1F2F" w14:textId="77777777" w:rsidR="0080608C" w:rsidRPr="002D02C2" w:rsidRDefault="0080608C" w:rsidP="0080608C">
      <w:pPr>
        <w:ind w:firstLine="708"/>
        <w:rPr>
          <w:color w:val="000000" w:themeColor="text1"/>
        </w:rPr>
      </w:pPr>
      <w:r w:rsidRPr="002D02C2">
        <w:rPr>
          <w:color w:val="000000" w:themeColor="text1"/>
        </w:rPr>
        <w:t xml:space="preserve">S korisnicima će se sklopiti </w:t>
      </w:r>
      <w:r w:rsidR="001A7944">
        <w:rPr>
          <w:color w:val="000000" w:themeColor="text1"/>
        </w:rPr>
        <w:t>U</w:t>
      </w:r>
      <w:r w:rsidRPr="002D02C2">
        <w:rPr>
          <w:color w:val="000000" w:themeColor="text1"/>
        </w:rPr>
        <w:t>govor o sufinanciranju, a isplata će se vršiti jednokratno.</w:t>
      </w:r>
    </w:p>
    <w:p w14:paraId="3F1DEB73" w14:textId="77777777" w:rsidR="0088014C" w:rsidRDefault="004D241F" w:rsidP="0088014C">
      <w:pPr>
        <w:pStyle w:val="Bezproreda"/>
        <w:shd w:val="clear" w:color="auto" w:fill="FFFFFF" w:themeFill="background1"/>
        <w:ind w:firstLine="5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7944">
        <w:rPr>
          <w:rFonts w:ascii="Times New Roman" w:hAnsi="Times New Roman"/>
          <w:sz w:val="24"/>
          <w:szCs w:val="24"/>
        </w:rPr>
        <w:t>P</w:t>
      </w:r>
      <w:r w:rsidR="001A7944" w:rsidRPr="00431B40">
        <w:rPr>
          <w:rFonts w:ascii="Times New Roman" w:hAnsi="Times New Roman"/>
          <w:sz w:val="24"/>
          <w:szCs w:val="24"/>
        </w:rPr>
        <w:t>otpora za naveden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mjer</w:t>
      </w:r>
      <w:r w:rsidR="001A7944">
        <w:rPr>
          <w:rFonts w:ascii="Times New Roman" w:hAnsi="Times New Roman"/>
          <w:sz w:val="24"/>
          <w:szCs w:val="24"/>
        </w:rPr>
        <w:t>u</w:t>
      </w:r>
      <w:r w:rsidR="001A7944" w:rsidRPr="00431B40">
        <w:rPr>
          <w:rFonts w:ascii="Times New Roman" w:hAnsi="Times New Roman"/>
          <w:sz w:val="24"/>
          <w:szCs w:val="24"/>
        </w:rPr>
        <w:t xml:space="preserve"> po jednom korisniku iznosi </w:t>
      </w:r>
      <w:r w:rsidR="001A7944">
        <w:rPr>
          <w:rFonts w:ascii="Times New Roman" w:hAnsi="Times New Roman"/>
          <w:sz w:val="24"/>
          <w:szCs w:val="24"/>
        </w:rPr>
        <w:t xml:space="preserve">maksimalno </w:t>
      </w:r>
      <w:r w:rsidR="0088014C">
        <w:rPr>
          <w:rFonts w:ascii="Times New Roman" w:hAnsi="Times New Roman"/>
          <w:sz w:val="24"/>
          <w:szCs w:val="24"/>
        </w:rPr>
        <w:t>1.327,23 eura (</w:t>
      </w:r>
      <w:proofErr w:type="spellStart"/>
      <w:r w:rsidR="0088014C">
        <w:rPr>
          <w:rFonts w:ascii="Times New Roman" w:hAnsi="Times New Roman"/>
          <w:sz w:val="24"/>
          <w:szCs w:val="24"/>
        </w:rPr>
        <w:t>tisućutristodvadesetsedameuraidvadesetitricenta</w:t>
      </w:r>
      <w:proofErr w:type="spellEnd"/>
      <w:r w:rsidR="0088014C">
        <w:rPr>
          <w:rFonts w:ascii="Times New Roman" w:hAnsi="Times New Roman"/>
          <w:sz w:val="24"/>
          <w:szCs w:val="24"/>
        </w:rPr>
        <w:t>)</w:t>
      </w:r>
      <w:r w:rsidR="0088014C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40024789" w14:textId="79DE7BCE" w:rsidR="001A7944" w:rsidRPr="001A7944" w:rsidRDefault="001A7944" w:rsidP="001A7944">
      <w:pPr>
        <w:pStyle w:val="Bezproreda"/>
        <w:ind w:firstLine="596"/>
        <w:jc w:val="both"/>
        <w:rPr>
          <w:rFonts w:ascii="Times New Roman" w:hAnsi="Times New Roman"/>
          <w:sz w:val="24"/>
          <w:szCs w:val="24"/>
        </w:rPr>
      </w:pPr>
    </w:p>
    <w:p w14:paraId="327F172E" w14:textId="656D8999" w:rsidR="001A7944" w:rsidRDefault="001A7944" w:rsidP="00F51F9D">
      <w:pPr>
        <w:rPr>
          <w:color w:val="000000" w:themeColor="text1"/>
        </w:rPr>
      </w:pPr>
    </w:p>
    <w:p w14:paraId="33E07895" w14:textId="77777777" w:rsidR="0088014C" w:rsidRDefault="0088014C" w:rsidP="00F51F9D">
      <w:pPr>
        <w:rPr>
          <w:color w:val="000000" w:themeColor="text1"/>
        </w:rPr>
      </w:pPr>
    </w:p>
    <w:p w14:paraId="2B7AACE6" w14:textId="77777777" w:rsidR="0088014C" w:rsidRDefault="0088014C" w:rsidP="00F51F9D">
      <w:pPr>
        <w:rPr>
          <w:color w:val="000000" w:themeColor="text1"/>
        </w:rPr>
      </w:pPr>
    </w:p>
    <w:p w14:paraId="046C893F" w14:textId="77777777" w:rsidR="0088014C" w:rsidRDefault="0088014C" w:rsidP="00F51F9D">
      <w:pPr>
        <w:rPr>
          <w:color w:val="000000" w:themeColor="text1"/>
        </w:rPr>
      </w:pPr>
    </w:p>
    <w:p w14:paraId="0B4518B2" w14:textId="77777777" w:rsidR="0088014C" w:rsidRDefault="0088014C" w:rsidP="00F51F9D">
      <w:pPr>
        <w:rPr>
          <w:color w:val="000000" w:themeColor="text1"/>
        </w:rPr>
      </w:pPr>
    </w:p>
    <w:p w14:paraId="155E45D4" w14:textId="77777777" w:rsidR="0088014C" w:rsidRDefault="0088014C" w:rsidP="00F51F9D">
      <w:pPr>
        <w:rPr>
          <w:color w:val="000000" w:themeColor="text1"/>
        </w:rPr>
      </w:pPr>
    </w:p>
    <w:p w14:paraId="725F5229" w14:textId="77777777" w:rsidR="0088014C" w:rsidRDefault="0088014C" w:rsidP="00F51F9D">
      <w:pPr>
        <w:rPr>
          <w:color w:val="000000" w:themeColor="text1"/>
        </w:rPr>
      </w:pPr>
    </w:p>
    <w:p w14:paraId="23FE1728" w14:textId="77777777" w:rsidR="0088014C" w:rsidRDefault="0088014C" w:rsidP="00F51F9D">
      <w:pPr>
        <w:rPr>
          <w:color w:val="000000" w:themeColor="text1"/>
        </w:rPr>
      </w:pPr>
    </w:p>
    <w:p w14:paraId="3D708CDA" w14:textId="77777777" w:rsidR="0088014C" w:rsidRDefault="0088014C" w:rsidP="00F51F9D">
      <w:pPr>
        <w:rPr>
          <w:color w:val="000000" w:themeColor="text1"/>
        </w:rPr>
      </w:pPr>
    </w:p>
    <w:p w14:paraId="03071F5A" w14:textId="77777777" w:rsidR="0088014C" w:rsidRDefault="0088014C" w:rsidP="00F51F9D">
      <w:pPr>
        <w:rPr>
          <w:color w:val="000000" w:themeColor="text1"/>
        </w:rPr>
      </w:pPr>
    </w:p>
    <w:p w14:paraId="1CAC7414" w14:textId="77777777" w:rsidR="0088014C" w:rsidRDefault="0088014C" w:rsidP="00F51F9D">
      <w:pPr>
        <w:rPr>
          <w:color w:val="000000" w:themeColor="text1"/>
        </w:rPr>
      </w:pPr>
    </w:p>
    <w:p w14:paraId="2A339092" w14:textId="77777777" w:rsidR="0088014C" w:rsidRDefault="0088014C" w:rsidP="00F51F9D">
      <w:pPr>
        <w:rPr>
          <w:color w:val="000000" w:themeColor="text1"/>
        </w:rPr>
      </w:pPr>
    </w:p>
    <w:p w14:paraId="3E90D550" w14:textId="77777777" w:rsidR="0088014C" w:rsidRDefault="0088014C" w:rsidP="00F51F9D">
      <w:pPr>
        <w:rPr>
          <w:color w:val="000000" w:themeColor="text1"/>
        </w:rPr>
      </w:pPr>
    </w:p>
    <w:p w14:paraId="19C0B84D" w14:textId="77777777" w:rsidR="0088014C" w:rsidRDefault="0088014C" w:rsidP="00F51F9D">
      <w:pPr>
        <w:rPr>
          <w:color w:val="000000" w:themeColor="text1"/>
        </w:rPr>
      </w:pPr>
    </w:p>
    <w:p w14:paraId="3644A42D" w14:textId="025B13EA" w:rsidR="00D57E3B" w:rsidRDefault="00D57E3B" w:rsidP="00F51F9D">
      <w:pPr>
        <w:rPr>
          <w:color w:val="000000" w:themeColor="text1"/>
        </w:rPr>
      </w:pPr>
    </w:p>
    <w:p w14:paraId="1B0790E8" w14:textId="77777777" w:rsidR="001A5C1C" w:rsidRDefault="001A5C1C" w:rsidP="00F51F9D">
      <w:pPr>
        <w:rPr>
          <w:color w:val="000000" w:themeColor="text1"/>
        </w:rPr>
      </w:pPr>
    </w:p>
    <w:p w14:paraId="44ED93AD" w14:textId="77777777" w:rsidR="001A5C1C" w:rsidRDefault="001A5C1C" w:rsidP="00F51F9D">
      <w:pPr>
        <w:rPr>
          <w:color w:val="000000" w:themeColor="text1"/>
        </w:rPr>
      </w:pPr>
    </w:p>
    <w:p w14:paraId="7B17A902" w14:textId="77777777" w:rsidR="00D57E3B" w:rsidRPr="002D02C2" w:rsidRDefault="00D57E3B" w:rsidP="00F51F9D">
      <w:pPr>
        <w:rPr>
          <w:color w:val="000000" w:themeColor="text1"/>
        </w:rPr>
      </w:pPr>
    </w:p>
    <w:p w14:paraId="50A91355" w14:textId="77777777" w:rsidR="00005066" w:rsidRPr="002D02C2" w:rsidRDefault="00005066" w:rsidP="00516D77">
      <w:pPr>
        <w:pStyle w:val="Odlomakpopisa"/>
        <w:numPr>
          <w:ilvl w:val="0"/>
          <w:numId w:val="10"/>
        </w:numPr>
        <w:rPr>
          <w:b/>
          <w:color w:val="000000" w:themeColor="text1"/>
        </w:rPr>
      </w:pPr>
      <w:r w:rsidRPr="002D02C2">
        <w:rPr>
          <w:b/>
          <w:color w:val="000000" w:themeColor="text1"/>
        </w:rPr>
        <w:t>PODNOŠENJE PRIJAVA</w:t>
      </w:r>
    </w:p>
    <w:p w14:paraId="015772A2" w14:textId="77777777" w:rsidR="00C52AA4" w:rsidRPr="002D02C2" w:rsidRDefault="00C52AA4" w:rsidP="00C52AA4">
      <w:pPr>
        <w:pStyle w:val="Odlomakpopisa"/>
        <w:ind w:left="476"/>
        <w:rPr>
          <w:b/>
          <w:color w:val="000000" w:themeColor="text1"/>
        </w:rPr>
      </w:pPr>
    </w:p>
    <w:p w14:paraId="12D560A9" w14:textId="77777777" w:rsidR="00005066" w:rsidRPr="002D02C2" w:rsidRDefault="00005066" w:rsidP="00C52AA4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>Prijava na Javni poziv podnosi se Općini Jakšić, na obrascu prijave (PP-1) naznačen u ovom Javnom pozivu s traženom i potpunom dokumentacijom.</w:t>
      </w:r>
    </w:p>
    <w:p w14:paraId="1EE9E287" w14:textId="77777777" w:rsidR="000D7B6A" w:rsidRPr="002D02C2" w:rsidRDefault="000D7B6A" w:rsidP="00005066">
      <w:pPr>
        <w:rPr>
          <w:color w:val="000000" w:themeColor="text1"/>
        </w:rPr>
      </w:pPr>
    </w:p>
    <w:p w14:paraId="0DA41DB0" w14:textId="77777777" w:rsidR="00005066" w:rsidRPr="002D02C2" w:rsidRDefault="00005066" w:rsidP="00C52AA4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>Prijava se može poslati preporučeno poštom ili neposredno u Općinu Jakšić</w:t>
      </w:r>
      <w:r w:rsidR="008D6FB8">
        <w:rPr>
          <w:color w:val="000000" w:themeColor="text1"/>
        </w:rPr>
        <w:t xml:space="preserve"> na adresu</w:t>
      </w:r>
      <w:r w:rsidRPr="002D02C2">
        <w:rPr>
          <w:color w:val="000000" w:themeColor="text1"/>
        </w:rPr>
        <w:t>, Osječka 39, 34 308 Jakšić, s naznakom „Zahtjev za dodjelom potpora gospodarstvu“.</w:t>
      </w:r>
    </w:p>
    <w:p w14:paraId="6C13B374" w14:textId="77777777" w:rsidR="00005066" w:rsidRPr="002D02C2" w:rsidRDefault="00005066" w:rsidP="00005066">
      <w:pPr>
        <w:rPr>
          <w:color w:val="000000" w:themeColor="text1"/>
        </w:rPr>
      </w:pPr>
    </w:p>
    <w:p w14:paraId="4AD84869" w14:textId="77777777" w:rsidR="00005066" w:rsidRPr="002D02C2" w:rsidRDefault="00005066" w:rsidP="00C52AA4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 xml:space="preserve">Sve obrasce za prijavu na Javni poziv, podnositelji zahtjeva mogu preuzeti u Općini Jakšić, Osječka 39, 34 308 Jakšić ili na web stranici Općine Jakšić </w:t>
      </w:r>
      <w:hyperlink r:id="rId9" w:history="1">
        <w:r w:rsidRPr="002D02C2">
          <w:rPr>
            <w:rStyle w:val="Hiperveza"/>
            <w:color w:val="000000" w:themeColor="text1"/>
          </w:rPr>
          <w:t>www.jaksic.hr</w:t>
        </w:r>
      </w:hyperlink>
      <w:r w:rsidRPr="002D02C2">
        <w:rPr>
          <w:color w:val="000000" w:themeColor="text1"/>
        </w:rPr>
        <w:t>.</w:t>
      </w:r>
    </w:p>
    <w:p w14:paraId="665ECF84" w14:textId="77777777" w:rsidR="00005066" w:rsidRPr="002D02C2" w:rsidRDefault="00005066" w:rsidP="00005066">
      <w:pPr>
        <w:rPr>
          <w:color w:val="000000" w:themeColor="text1"/>
        </w:rPr>
      </w:pPr>
    </w:p>
    <w:p w14:paraId="5E4BDFF4" w14:textId="274918F5" w:rsidR="00C52AA4" w:rsidRPr="002D02C2" w:rsidRDefault="00C52AA4" w:rsidP="00C52AA4">
      <w:pPr>
        <w:ind w:firstLine="708"/>
        <w:jc w:val="both"/>
        <w:rPr>
          <w:color w:val="000000" w:themeColor="text1"/>
        </w:rPr>
      </w:pPr>
      <w:r w:rsidRPr="002D02C2">
        <w:rPr>
          <w:color w:val="000000" w:themeColor="text1"/>
        </w:rPr>
        <w:t>Sukladno Zakonu o pravu na pristup informacijama (</w:t>
      </w:r>
      <w:r w:rsidR="00D57E3B">
        <w:rPr>
          <w:color w:val="000000" w:themeColor="text1"/>
        </w:rPr>
        <w:t>„</w:t>
      </w:r>
      <w:r w:rsidRPr="002D02C2">
        <w:rPr>
          <w:color w:val="000000" w:themeColor="text1"/>
        </w:rPr>
        <w:t>Narodne novine</w:t>
      </w:r>
      <w:r w:rsidR="00D57E3B">
        <w:rPr>
          <w:color w:val="000000" w:themeColor="text1"/>
        </w:rPr>
        <w:t>“</w:t>
      </w:r>
      <w:r w:rsidRPr="002D02C2">
        <w:rPr>
          <w:color w:val="000000" w:themeColor="text1"/>
        </w:rPr>
        <w:t xml:space="preserve"> broj 25/13</w:t>
      </w:r>
      <w:r w:rsidR="00D57E3B">
        <w:rPr>
          <w:color w:val="000000" w:themeColor="text1"/>
        </w:rPr>
        <w:t>,</w:t>
      </w:r>
      <w:r w:rsidRPr="002D02C2">
        <w:rPr>
          <w:color w:val="000000" w:themeColor="text1"/>
        </w:rPr>
        <w:t xml:space="preserve"> 85/15</w:t>
      </w:r>
      <w:r w:rsidR="00D57E3B">
        <w:rPr>
          <w:color w:val="000000" w:themeColor="text1"/>
        </w:rPr>
        <w:t xml:space="preserve"> i 69/22</w:t>
      </w:r>
      <w:r w:rsidRPr="002D02C2">
        <w:rPr>
          <w:color w:val="000000" w:themeColor="text1"/>
        </w:rPr>
        <w:t>) Općina Jakšić kao tijelo javne vlasti obvezno je radi upoznavanja javnosti omogućiti pristup informacijama o svom radu pravodobnom objavom na internetskim stranicama ili u javnom glasilu.</w:t>
      </w:r>
    </w:p>
    <w:p w14:paraId="1FDB8E27" w14:textId="77777777" w:rsidR="00C52AA4" w:rsidRPr="002D02C2" w:rsidRDefault="00C52AA4" w:rsidP="00C52AA4">
      <w:pPr>
        <w:ind w:firstLine="708"/>
        <w:jc w:val="both"/>
        <w:rPr>
          <w:color w:val="000000" w:themeColor="text1"/>
        </w:rPr>
      </w:pPr>
    </w:p>
    <w:p w14:paraId="44E920F8" w14:textId="77777777" w:rsidR="00C52AA4" w:rsidRPr="002D02C2" w:rsidRDefault="00C52AA4" w:rsidP="00C52AA4">
      <w:pPr>
        <w:jc w:val="both"/>
        <w:rPr>
          <w:color w:val="000000" w:themeColor="text1"/>
        </w:rPr>
      </w:pPr>
      <w:r w:rsidRPr="002D02C2">
        <w:rPr>
          <w:color w:val="000000" w:themeColor="text1"/>
        </w:rPr>
        <w:tab/>
        <w:t xml:space="preserve">Slijedom navedenog, smatrati će se da je </w:t>
      </w:r>
      <w:r w:rsidR="0080608C" w:rsidRPr="002D02C2">
        <w:rPr>
          <w:color w:val="000000" w:themeColor="text1"/>
        </w:rPr>
        <w:t>korisnik mjere</w:t>
      </w:r>
      <w:r w:rsidRPr="002D02C2">
        <w:rPr>
          <w:color w:val="000000" w:themeColor="text1"/>
        </w:rPr>
        <w:t xml:space="preserve"> podnošenjem Zahtjeva za ostvarenje potpore, koji sadrži njegove osobne podatke dao privolu i pristanak za njihovu obradu i korištenje za javnu objavu, a u svrhu zbog koje su isti zatraženi.</w:t>
      </w:r>
    </w:p>
    <w:p w14:paraId="3EA2A9C7" w14:textId="55BBA9FD" w:rsidR="00C52AA4" w:rsidRDefault="00C52AA4" w:rsidP="00005066">
      <w:pPr>
        <w:rPr>
          <w:color w:val="000000" w:themeColor="text1"/>
        </w:rPr>
      </w:pPr>
    </w:p>
    <w:p w14:paraId="28E2A436" w14:textId="77777777" w:rsidR="00376D82" w:rsidRDefault="00376D82" w:rsidP="00005066">
      <w:pPr>
        <w:rPr>
          <w:color w:val="000000" w:themeColor="text1"/>
        </w:rPr>
      </w:pPr>
    </w:p>
    <w:p w14:paraId="70F19D39" w14:textId="77777777" w:rsidR="00D57E3B" w:rsidRPr="002D02C2" w:rsidRDefault="00D57E3B" w:rsidP="00005066">
      <w:pPr>
        <w:rPr>
          <w:color w:val="000000" w:themeColor="text1"/>
        </w:rPr>
      </w:pPr>
    </w:p>
    <w:p w14:paraId="01580F6A" w14:textId="77777777" w:rsidR="000D7B6A" w:rsidRPr="002D02C2" w:rsidRDefault="000D7B6A" w:rsidP="00516D77">
      <w:pPr>
        <w:pStyle w:val="Odlomakpopisa"/>
        <w:numPr>
          <w:ilvl w:val="0"/>
          <w:numId w:val="10"/>
        </w:numPr>
        <w:rPr>
          <w:b/>
          <w:color w:val="000000" w:themeColor="text1"/>
        </w:rPr>
      </w:pPr>
      <w:r w:rsidRPr="002D02C2">
        <w:rPr>
          <w:b/>
          <w:color w:val="000000" w:themeColor="text1"/>
        </w:rPr>
        <w:t xml:space="preserve">PROCEDURA DODJELE </w:t>
      </w:r>
    </w:p>
    <w:p w14:paraId="2A53FA00" w14:textId="77777777" w:rsidR="000D7B6A" w:rsidRPr="002D02C2" w:rsidRDefault="000D7B6A" w:rsidP="000D7B6A">
      <w:pPr>
        <w:rPr>
          <w:color w:val="000000" w:themeColor="text1"/>
        </w:rPr>
      </w:pPr>
    </w:p>
    <w:p w14:paraId="72AA9715" w14:textId="7B9E23D9" w:rsidR="000D7B6A" w:rsidRPr="00945A81" w:rsidRDefault="000D7B6A" w:rsidP="00BF157B">
      <w:pPr>
        <w:ind w:firstLine="708"/>
        <w:jc w:val="both"/>
        <w:rPr>
          <w:color w:val="000000" w:themeColor="text1"/>
        </w:rPr>
      </w:pPr>
      <w:r w:rsidRPr="00945A81">
        <w:rPr>
          <w:color w:val="000000" w:themeColor="text1"/>
        </w:rPr>
        <w:t xml:space="preserve">Javni poziv otvoren je do iskorištavanja sredstava koja </w:t>
      </w:r>
      <w:r w:rsidR="00AD7D2E" w:rsidRPr="00945A81">
        <w:rPr>
          <w:color w:val="000000" w:themeColor="text1"/>
        </w:rPr>
        <w:t xml:space="preserve">su osigurana u Proračunu Općine </w:t>
      </w:r>
      <w:r w:rsidRPr="00945A81">
        <w:rPr>
          <w:color w:val="000000" w:themeColor="text1"/>
        </w:rPr>
        <w:t>Jakšić za 20</w:t>
      </w:r>
      <w:r w:rsidR="00180C85" w:rsidRPr="00945A81">
        <w:rPr>
          <w:color w:val="000000" w:themeColor="text1"/>
        </w:rPr>
        <w:t>2</w:t>
      </w:r>
      <w:r w:rsidR="00546D9A" w:rsidRPr="00945A81">
        <w:rPr>
          <w:color w:val="000000" w:themeColor="text1"/>
        </w:rPr>
        <w:t>3</w:t>
      </w:r>
      <w:r w:rsidRPr="00945A81">
        <w:rPr>
          <w:color w:val="000000" w:themeColor="text1"/>
        </w:rPr>
        <w:t>.</w:t>
      </w:r>
      <w:r w:rsidR="00546D9A" w:rsidRPr="00945A81">
        <w:rPr>
          <w:color w:val="000000" w:themeColor="text1"/>
        </w:rPr>
        <w:t xml:space="preserve"> </w:t>
      </w:r>
      <w:r w:rsidRPr="00945A81">
        <w:rPr>
          <w:color w:val="000000" w:themeColor="text1"/>
        </w:rPr>
        <w:t xml:space="preserve">godinu, a najkasnije do </w:t>
      </w:r>
      <w:r w:rsidR="00945A81" w:rsidRPr="00945A81">
        <w:rPr>
          <w:color w:val="000000" w:themeColor="text1"/>
        </w:rPr>
        <w:t>31. listopada</w:t>
      </w:r>
      <w:r w:rsidRPr="00945A81">
        <w:rPr>
          <w:color w:val="000000" w:themeColor="text1"/>
        </w:rPr>
        <w:t xml:space="preserve"> 20</w:t>
      </w:r>
      <w:r w:rsidR="00180C85" w:rsidRPr="00945A81">
        <w:rPr>
          <w:color w:val="000000" w:themeColor="text1"/>
        </w:rPr>
        <w:t>2</w:t>
      </w:r>
      <w:r w:rsidR="00546D9A" w:rsidRPr="00945A81">
        <w:rPr>
          <w:color w:val="000000" w:themeColor="text1"/>
        </w:rPr>
        <w:t>3</w:t>
      </w:r>
      <w:r w:rsidRPr="00945A81">
        <w:rPr>
          <w:color w:val="000000" w:themeColor="text1"/>
        </w:rPr>
        <w:t>.</w:t>
      </w:r>
      <w:r w:rsidR="00546D9A" w:rsidRPr="00945A81">
        <w:rPr>
          <w:color w:val="000000" w:themeColor="text1"/>
        </w:rPr>
        <w:t xml:space="preserve"> </w:t>
      </w:r>
      <w:r w:rsidRPr="00945A81">
        <w:rPr>
          <w:color w:val="000000" w:themeColor="text1"/>
        </w:rPr>
        <w:t>godine.</w:t>
      </w:r>
    </w:p>
    <w:p w14:paraId="1572F81B" w14:textId="77777777" w:rsidR="00180C85" w:rsidRPr="00945A81" w:rsidRDefault="00180C85" w:rsidP="00BF157B">
      <w:pPr>
        <w:ind w:firstLine="708"/>
        <w:jc w:val="both"/>
        <w:rPr>
          <w:b/>
          <w:color w:val="000000" w:themeColor="text1"/>
          <w:u w:val="single"/>
        </w:rPr>
      </w:pPr>
    </w:p>
    <w:p w14:paraId="76A4DC3A" w14:textId="77777777" w:rsidR="000D7B6A" w:rsidRPr="00945A81" w:rsidRDefault="000D7B6A" w:rsidP="0080608C">
      <w:pPr>
        <w:ind w:firstLine="708"/>
        <w:jc w:val="both"/>
        <w:rPr>
          <w:color w:val="000000" w:themeColor="text1"/>
        </w:rPr>
      </w:pPr>
      <w:r w:rsidRPr="00945A81">
        <w:rPr>
          <w:color w:val="000000" w:themeColor="text1"/>
        </w:rPr>
        <w:t xml:space="preserve">Općinski načelnik zadržava pravo zatvoriti </w:t>
      </w:r>
      <w:r w:rsidR="0080608C" w:rsidRPr="00945A81">
        <w:rPr>
          <w:color w:val="000000" w:themeColor="text1"/>
        </w:rPr>
        <w:t xml:space="preserve">javni </w:t>
      </w:r>
      <w:r w:rsidRPr="00945A81">
        <w:rPr>
          <w:color w:val="000000" w:themeColor="text1"/>
        </w:rPr>
        <w:t xml:space="preserve">poziv i ranije u slučaju iskorištavanja </w:t>
      </w:r>
      <w:r w:rsidR="0080608C" w:rsidRPr="00945A81">
        <w:rPr>
          <w:color w:val="000000" w:themeColor="text1"/>
        </w:rPr>
        <w:t xml:space="preserve">novčanih sredstava koja su bila predviđena proračunskim sredstvima Općine Jakšić </w:t>
      </w:r>
      <w:r w:rsidRPr="00945A81">
        <w:rPr>
          <w:color w:val="000000" w:themeColor="text1"/>
        </w:rPr>
        <w:t>kao i u drugim opravdanim slučajevima.</w:t>
      </w:r>
    </w:p>
    <w:p w14:paraId="2DA194A8" w14:textId="77777777" w:rsidR="000D7B6A" w:rsidRPr="00945A81" w:rsidRDefault="000D7B6A" w:rsidP="000D7B6A">
      <w:pPr>
        <w:rPr>
          <w:color w:val="000000" w:themeColor="text1"/>
        </w:rPr>
      </w:pPr>
    </w:p>
    <w:p w14:paraId="2AD0C6FA" w14:textId="72F441A5" w:rsidR="006D148A" w:rsidRPr="0053603B" w:rsidRDefault="000D7B6A" w:rsidP="0080608C">
      <w:pPr>
        <w:ind w:firstLine="708"/>
        <w:jc w:val="both"/>
        <w:rPr>
          <w:color w:val="000000" w:themeColor="text1"/>
        </w:rPr>
      </w:pPr>
      <w:r w:rsidRPr="00945A81">
        <w:rPr>
          <w:color w:val="000000" w:themeColor="text1"/>
        </w:rPr>
        <w:t xml:space="preserve">Rok za dostavu Zahtjeva otvara se danom objave na web stranici Općine Jakšić </w:t>
      </w:r>
      <w:hyperlink r:id="rId10" w:history="1">
        <w:r w:rsidRPr="00945A81">
          <w:rPr>
            <w:rStyle w:val="Hiperveza"/>
            <w:color w:val="000000" w:themeColor="text1"/>
          </w:rPr>
          <w:t>www.jaksic.hr</w:t>
        </w:r>
      </w:hyperlink>
      <w:r w:rsidRPr="00945A81">
        <w:rPr>
          <w:color w:val="000000" w:themeColor="text1"/>
        </w:rPr>
        <w:t xml:space="preserve">, a prijave se dostavljaju zaključno </w:t>
      </w:r>
      <w:r w:rsidR="00180C85" w:rsidRPr="00945A81">
        <w:rPr>
          <w:color w:val="000000" w:themeColor="text1"/>
        </w:rPr>
        <w:t>do</w:t>
      </w:r>
      <w:r w:rsidR="00583715">
        <w:rPr>
          <w:color w:val="000000" w:themeColor="text1"/>
        </w:rPr>
        <w:t xml:space="preserve"> </w:t>
      </w:r>
      <w:r w:rsidR="00945A81" w:rsidRPr="00945A81">
        <w:rPr>
          <w:color w:val="000000" w:themeColor="text1"/>
        </w:rPr>
        <w:t>31</w:t>
      </w:r>
      <w:r w:rsidRPr="00945A81">
        <w:rPr>
          <w:color w:val="000000" w:themeColor="text1"/>
        </w:rPr>
        <w:t>.</w:t>
      </w:r>
      <w:r w:rsidR="00D57E3B" w:rsidRPr="00945A81">
        <w:rPr>
          <w:color w:val="000000" w:themeColor="text1"/>
        </w:rPr>
        <w:t xml:space="preserve"> </w:t>
      </w:r>
      <w:r w:rsidR="00945A81" w:rsidRPr="00945A81">
        <w:rPr>
          <w:color w:val="000000" w:themeColor="text1"/>
        </w:rPr>
        <w:t>listopada</w:t>
      </w:r>
      <w:r w:rsidRPr="00945A81">
        <w:rPr>
          <w:color w:val="000000" w:themeColor="text1"/>
        </w:rPr>
        <w:t xml:space="preserve"> 20</w:t>
      </w:r>
      <w:r w:rsidR="00180C85" w:rsidRPr="00945A81">
        <w:rPr>
          <w:color w:val="000000" w:themeColor="text1"/>
        </w:rPr>
        <w:t>2</w:t>
      </w:r>
      <w:r w:rsidR="00546D9A" w:rsidRPr="00945A81">
        <w:rPr>
          <w:color w:val="000000" w:themeColor="text1"/>
        </w:rPr>
        <w:t>3</w:t>
      </w:r>
      <w:r w:rsidRPr="00945A81">
        <w:rPr>
          <w:color w:val="000000" w:themeColor="text1"/>
        </w:rPr>
        <w:t>.</w:t>
      </w:r>
      <w:r w:rsidR="00546D9A" w:rsidRPr="00945A81">
        <w:rPr>
          <w:color w:val="000000" w:themeColor="text1"/>
        </w:rPr>
        <w:t xml:space="preserve"> </w:t>
      </w:r>
      <w:r w:rsidRPr="00945A81">
        <w:rPr>
          <w:color w:val="000000" w:themeColor="text1"/>
        </w:rPr>
        <w:t>godine.</w:t>
      </w:r>
    </w:p>
    <w:p w14:paraId="266E2569" w14:textId="77777777" w:rsidR="00C52AA4" w:rsidRPr="0053603B" w:rsidRDefault="00C52AA4" w:rsidP="006D148A">
      <w:pPr>
        <w:rPr>
          <w:color w:val="000000" w:themeColor="text1"/>
        </w:rPr>
      </w:pPr>
    </w:p>
    <w:p w14:paraId="6A9DF6A6" w14:textId="77777777" w:rsidR="002D02C2" w:rsidRDefault="00516D77" w:rsidP="00BF157B">
      <w:pPr>
        <w:ind w:firstLine="708"/>
        <w:jc w:val="both"/>
        <w:rPr>
          <w:color w:val="000000" w:themeColor="text1"/>
        </w:rPr>
      </w:pPr>
      <w:r w:rsidRPr="0053603B">
        <w:rPr>
          <w:color w:val="000000" w:themeColor="text1"/>
        </w:rPr>
        <w:t xml:space="preserve">Ukoliko korisnik mjere u skladu sa ovim Javnim pozivom ostvari pravo na potporu </w:t>
      </w:r>
      <w:r w:rsidRPr="002D02C2">
        <w:rPr>
          <w:color w:val="000000" w:themeColor="text1"/>
        </w:rPr>
        <w:t xml:space="preserve">na temelju dostavljene neistinite dokumentacije ili se utvrdi da je potporu koristio nenamjenski, </w:t>
      </w:r>
      <w:r w:rsidR="00180C85" w:rsidRPr="002D02C2">
        <w:rPr>
          <w:color w:val="000000" w:themeColor="text1"/>
        </w:rPr>
        <w:t xml:space="preserve">dobivena novčana sredstva </w:t>
      </w:r>
      <w:r w:rsidRPr="002D02C2">
        <w:rPr>
          <w:color w:val="000000" w:themeColor="text1"/>
        </w:rPr>
        <w:t>mora vratiti u Proračun Općine Jakšić uvećana za zakonsku zateznu kamatu koja se obračunava od dana primitka novčanih sredstava, te se isti u sljedeće tri (3) godine isključuje iz svih programa sufinanciranja i subvencioniranja od strane Općine Jakšić.</w:t>
      </w:r>
    </w:p>
    <w:p w14:paraId="490C1F69" w14:textId="77777777" w:rsidR="00180C85" w:rsidRDefault="00180C85" w:rsidP="00BF157B">
      <w:pPr>
        <w:ind w:firstLine="708"/>
        <w:jc w:val="both"/>
        <w:rPr>
          <w:color w:val="000000" w:themeColor="text1"/>
        </w:rPr>
      </w:pPr>
    </w:p>
    <w:p w14:paraId="711DE891" w14:textId="77777777" w:rsidR="0053603B" w:rsidRDefault="0053603B" w:rsidP="00BF157B">
      <w:pPr>
        <w:ind w:firstLine="708"/>
        <w:jc w:val="both"/>
        <w:rPr>
          <w:color w:val="000000" w:themeColor="text1"/>
        </w:rPr>
      </w:pPr>
    </w:p>
    <w:p w14:paraId="236FF252" w14:textId="77777777" w:rsidR="0053603B" w:rsidRPr="002D02C2" w:rsidRDefault="0053603B" w:rsidP="00BF157B">
      <w:pPr>
        <w:ind w:firstLine="708"/>
        <w:jc w:val="both"/>
        <w:rPr>
          <w:color w:val="000000" w:themeColor="text1"/>
        </w:rPr>
      </w:pPr>
    </w:p>
    <w:p w14:paraId="18B00025" w14:textId="77777777" w:rsidR="0053603B" w:rsidRPr="002D02C2" w:rsidRDefault="002D02C2" w:rsidP="002D02C2">
      <w:pPr>
        <w:tabs>
          <w:tab w:val="left" w:pos="6780"/>
        </w:tabs>
        <w:rPr>
          <w:color w:val="000000" w:themeColor="text1"/>
        </w:rPr>
      </w:pPr>
      <w:r w:rsidRPr="002D02C2">
        <w:rPr>
          <w:color w:val="000000" w:themeColor="text1"/>
        </w:rPr>
        <w:t xml:space="preserve">                                                                                                   OPĆINSKI NAČELNIK:</w:t>
      </w:r>
    </w:p>
    <w:p w14:paraId="33024271" w14:textId="36EC8F32" w:rsidR="00BF157B" w:rsidRPr="002D02C2" w:rsidRDefault="00BF157B">
      <w:pPr>
        <w:tabs>
          <w:tab w:val="left" w:pos="6540"/>
        </w:tabs>
        <w:rPr>
          <w:color w:val="000000" w:themeColor="text1"/>
        </w:rPr>
      </w:pPr>
      <w:r w:rsidRPr="002D02C2">
        <w:rPr>
          <w:color w:val="000000" w:themeColor="text1"/>
        </w:rPr>
        <w:t xml:space="preserve">                                                                                                   Ivica Kovačević, </w:t>
      </w:r>
      <w:proofErr w:type="spellStart"/>
      <w:r w:rsidRPr="002D02C2">
        <w:rPr>
          <w:color w:val="000000" w:themeColor="text1"/>
        </w:rPr>
        <w:t>dipl.ing</w:t>
      </w:r>
      <w:r w:rsidR="0053603B">
        <w:rPr>
          <w:color w:val="000000" w:themeColor="text1"/>
        </w:rPr>
        <w:t>.</w:t>
      </w:r>
      <w:r w:rsidR="00583715">
        <w:rPr>
          <w:color w:val="000000" w:themeColor="text1"/>
        </w:rPr>
        <w:t>v.r</w:t>
      </w:r>
      <w:proofErr w:type="spellEnd"/>
      <w:r w:rsidR="00583715">
        <w:rPr>
          <w:color w:val="000000" w:themeColor="text1"/>
        </w:rPr>
        <w:t>.</w:t>
      </w:r>
    </w:p>
    <w:sectPr w:rsidR="00BF157B" w:rsidRPr="002D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5D97" w14:textId="77777777" w:rsidR="008B16DB" w:rsidRDefault="008B16DB" w:rsidP="00005066">
      <w:r>
        <w:separator/>
      </w:r>
    </w:p>
  </w:endnote>
  <w:endnote w:type="continuationSeparator" w:id="0">
    <w:p w14:paraId="1DCFB324" w14:textId="77777777" w:rsidR="008B16DB" w:rsidRDefault="008B16DB" w:rsidP="0000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5BBC" w14:textId="77777777" w:rsidR="008B16DB" w:rsidRDefault="008B16DB" w:rsidP="00005066">
      <w:r>
        <w:separator/>
      </w:r>
    </w:p>
  </w:footnote>
  <w:footnote w:type="continuationSeparator" w:id="0">
    <w:p w14:paraId="433D65EF" w14:textId="77777777" w:rsidR="008B16DB" w:rsidRDefault="008B16DB" w:rsidP="0000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AFE"/>
    <w:multiLevelType w:val="multilevel"/>
    <w:tmpl w:val="AA5C1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1EA25EC9"/>
    <w:multiLevelType w:val="hybridMultilevel"/>
    <w:tmpl w:val="456A5344"/>
    <w:lvl w:ilvl="0" w:tplc="84E6005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585136"/>
    <w:multiLevelType w:val="hybridMultilevel"/>
    <w:tmpl w:val="836E7912"/>
    <w:lvl w:ilvl="0" w:tplc="AE44F576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4DA04AB0">
      <w:start w:val="1"/>
      <w:numFmt w:val="lowerLetter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2" w:tplc="AFFAAC96">
      <w:numFmt w:val="bullet"/>
      <w:lvlText w:val=""/>
      <w:lvlJc w:val="left"/>
      <w:pPr>
        <w:ind w:left="167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861C6178">
      <w:numFmt w:val="bullet"/>
      <w:lvlText w:val="•"/>
      <w:lvlJc w:val="left"/>
      <w:pPr>
        <w:ind w:left="2663" w:hanging="360"/>
      </w:pPr>
    </w:lvl>
    <w:lvl w:ilvl="4" w:tplc="D5A2581A">
      <w:numFmt w:val="bullet"/>
      <w:lvlText w:val="•"/>
      <w:lvlJc w:val="left"/>
      <w:pPr>
        <w:ind w:left="3646" w:hanging="360"/>
      </w:pPr>
    </w:lvl>
    <w:lvl w:ilvl="5" w:tplc="4F0E55A0">
      <w:numFmt w:val="bullet"/>
      <w:lvlText w:val="•"/>
      <w:lvlJc w:val="left"/>
      <w:pPr>
        <w:ind w:left="4629" w:hanging="360"/>
      </w:pPr>
    </w:lvl>
    <w:lvl w:ilvl="6" w:tplc="640A5610">
      <w:numFmt w:val="bullet"/>
      <w:lvlText w:val="•"/>
      <w:lvlJc w:val="left"/>
      <w:pPr>
        <w:ind w:left="5613" w:hanging="360"/>
      </w:pPr>
    </w:lvl>
    <w:lvl w:ilvl="7" w:tplc="F468EFCE">
      <w:numFmt w:val="bullet"/>
      <w:lvlText w:val="•"/>
      <w:lvlJc w:val="left"/>
      <w:pPr>
        <w:ind w:left="6596" w:hanging="360"/>
      </w:pPr>
    </w:lvl>
    <w:lvl w:ilvl="8" w:tplc="655E3466">
      <w:numFmt w:val="bullet"/>
      <w:lvlText w:val="•"/>
      <w:lvlJc w:val="left"/>
      <w:pPr>
        <w:ind w:left="7579" w:hanging="360"/>
      </w:pPr>
    </w:lvl>
  </w:abstractNum>
  <w:abstractNum w:abstractNumId="3" w15:restartNumberingAfterBreak="0">
    <w:nsid w:val="3FBF3381"/>
    <w:multiLevelType w:val="hybridMultilevel"/>
    <w:tmpl w:val="1F685416"/>
    <w:lvl w:ilvl="0" w:tplc="3DE6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7E2"/>
    <w:multiLevelType w:val="hybridMultilevel"/>
    <w:tmpl w:val="7F542976"/>
    <w:lvl w:ilvl="0" w:tplc="95FE956A">
      <w:start w:val="34"/>
      <w:numFmt w:val="bullet"/>
      <w:lvlText w:val="-"/>
      <w:lvlJc w:val="left"/>
      <w:pPr>
        <w:ind w:left="261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5" w15:restartNumberingAfterBreak="0">
    <w:nsid w:val="4C896D34"/>
    <w:multiLevelType w:val="hybridMultilevel"/>
    <w:tmpl w:val="6D9A303E"/>
    <w:lvl w:ilvl="0" w:tplc="21FE8BAE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8A00C3E">
      <w:numFmt w:val="bullet"/>
      <w:lvlText w:val="•"/>
      <w:lvlJc w:val="left"/>
      <w:pPr>
        <w:ind w:left="1818" w:hanging="360"/>
      </w:pPr>
    </w:lvl>
    <w:lvl w:ilvl="2" w:tplc="252EBD14">
      <w:numFmt w:val="bullet"/>
      <w:lvlText w:val="•"/>
      <w:lvlJc w:val="left"/>
      <w:pPr>
        <w:ind w:left="2677" w:hanging="360"/>
      </w:pPr>
    </w:lvl>
    <w:lvl w:ilvl="3" w:tplc="42F2985C">
      <w:numFmt w:val="bullet"/>
      <w:lvlText w:val="•"/>
      <w:lvlJc w:val="left"/>
      <w:pPr>
        <w:ind w:left="3535" w:hanging="360"/>
      </w:pPr>
    </w:lvl>
    <w:lvl w:ilvl="4" w:tplc="94145576">
      <w:numFmt w:val="bullet"/>
      <w:lvlText w:val="•"/>
      <w:lvlJc w:val="left"/>
      <w:pPr>
        <w:ind w:left="4394" w:hanging="360"/>
      </w:pPr>
    </w:lvl>
    <w:lvl w:ilvl="5" w:tplc="29AAE844">
      <w:numFmt w:val="bullet"/>
      <w:lvlText w:val="•"/>
      <w:lvlJc w:val="left"/>
      <w:pPr>
        <w:ind w:left="5253" w:hanging="360"/>
      </w:pPr>
    </w:lvl>
    <w:lvl w:ilvl="6" w:tplc="30186386">
      <w:numFmt w:val="bullet"/>
      <w:lvlText w:val="•"/>
      <w:lvlJc w:val="left"/>
      <w:pPr>
        <w:ind w:left="6111" w:hanging="360"/>
      </w:pPr>
    </w:lvl>
    <w:lvl w:ilvl="7" w:tplc="61B612DE">
      <w:numFmt w:val="bullet"/>
      <w:lvlText w:val="•"/>
      <w:lvlJc w:val="left"/>
      <w:pPr>
        <w:ind w:left="6970" w:hanging="360"/>
      </w:pPr>
    </w:lvl>
    <w:lvl w:ilvl="8" w:tplc="0AC20BAC">
      <w:numFmt w:val="bullet"/>
      <w:lvlText w:val="•"/>
      <w:lvlJc w:val="left"/>
      <w:pPr>
        <w:ind w:left="7829" w:hanging="360"/>
      </w:pPr>
    </w:lvl>
  </w:abstractNum>
  <w:abstractNum w:abstractNumId="6" w15:restartNumberingAfterBreak="0">
    <w:nsid w:val="63D665B0"/>
    <w:multiLevelType w:val="hybridMultilevel"/>
    <w:tmpl w:val="53D8FC98"/>
    <w:lvl w:ilvl="0" w:tplc="19DEA34E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16AA5"/>
    <w:multiLevelType w:val="hybridMultilevel"/>
    <w:tmpl w:val="3B966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C1352"/>
    <w:multiLevelType w:val="hybridMultilevel"/>
    <w:tmpl w:val="A6ACC68C"/>
    <w:lvl w:ilvl="0" w:tplc="42D42E9C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36677053">
    <w:abstractNumId w:val="3"/>
  </w:num>
  <w:num w:numId="2" w16cid:durableId="473303755">
    <w:abstractNumId w:val="8"/>
  </w:num>
  <w:num w:numId="3" w16cid:durableId="476918702">
    <w:abstractNumId w:val="6"/>
  </w:num>
  <w:num w:numId="4" w16cid:durableId="1149977333">
    <w:abstractNumId w:val="4"/>
  </w:num>
  <w:num w:numId="5" w16cid:durableId="75979743">
    <w:abstractNumId w:val="1"/>
  </w:num>
  <w:num w:numId="6" w16cid:durableId="301235209">
    <w:abstractNumId w:val="7"/>
  </w:num>
  <w:num w:numId="7" w16cid:durableId="2048555869">
    <w:abstractNumId w:val="2"/>
  </w:num>
  <w:num w:numId="8" w16cid:durableId="1093206398">
    <w:abstractNumId w:val="5"/>
  </w:num>
  <w:num w:numId="9" w16cid:durableId="1354263273">
    <w:abstractNumId w:val="2"/>
  </w:num>
  <w:num w:numId="10" w16cid:durableId="50706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96"/>
    <w:rsid w:val="00005066"/>
    <w:rsid w:val="00021C7C"/>
    <w:rsid w:val="00035028"/>
    <w:rsid w:val="00035D8C"/>
    <w:rsid w:val="00065C87"/>
    <w:rsid w:val="000B5D0B"/>
    <w:rsid w:val="000D7B6A"/>
    <w:rsid w:val="000E2C2F"/>
    <w:rsid w:val="000F0ECC"/>
    <w:rsid w:val="000F674C"/>
    <w:rsid w:val="00103906"/>
    <w:rsid w:val="00113C4E"/>
    <w:rsid w:val="00126C03"/>
    <w:rsid w:val="001319C1"/>
    <w:rsid w:val="00135AD5"/>
    <w:rsid w:val="00180C85"/>
    <w:rsid w:val="0018402C"/>
    <w:rsid w:val="0019648D"/>
    <w:rsid w:val="001A5C1C"/>
    <w:rsid w:val="001A7944"/>
    <w:rsid w:val="001D0CF2"/>
    <w:rsid w:val="001F2625"/>
    <w:rsid w:val="0020575D"/>
    <w:rsid w:val="00220E46"/>
    <w:rsid w:val="00244E43"/>
    <w:rsid w:val="002C4E27"/>
    <w:rsid w:val="002D02C2"/>
    <w:rsid w:val="002D054D"/>
    <w:rsid w:val="002D5F89"/>
    <w:rsid w:val="002E2348"/>
    <w:rsid w:val="002E3BA1"/>
    <w:rsid w:val="00303260"/>
    <w:rsid w:val="00310243"/>
    <w:rsid w:val="00314448"/>
    <w:rsid w:val="00375D35"/>
    <w:rsid w:val="00376D82"/>
    <w:rsid w:val="00385672"/>
    <w:rsid w:val="003B60EA"/>
    <w:rsid w:val="003C06B1"/>
    <w:rsid w:val="003C0E34"/>
    <w:rsid w:val="003C736B"/>
    <w:rsid w:val="00421EDA"/>
    <w:rsid w:val="00431B40"/>
    <w:rsid w:val="004411C9"/>
    <w:rsid w:val="00444588"/>
    <w:rsid w:val="004910E5"/>
    <w:rsid w:val="004A2491"/>
    <w:rsid w:val="004B313C"/>
    <w:rsid w:val="004B4FAF"/>
    <w:rsid w:val="004D241F"/>
    <w:rsid w:val="00501895"/>
    <w:rsid w:val="00511CE9"/>
    <w:rsid w:val="00516D77"/>
    <w:rsid w:val="0053603B"/>
    <w:rsid w:val="00546D9A"/>
    <w:rsid w:val="005500C1"/>
    <w:rsid w:val="00565BB1"/>
    <w:rsid w:val="00583715"/>
    <w:rsid w:val="00590EE9"/>
    <w:rsid w:val="00594D38"/>
    <w:rsid w:val="005B627B"/>
    <w:rsid w:val="005C2C2D"/>
    <w:rsid w:val="005E01D5"/>
    <w:rsid w:val="005F24E5"/>
    <w:rsid w:val="006253A8"/>
    <w:rsid w:val="00635C96"/>
    <w:rsid w:val="006450C4"/>
    <w:rsid w:val="00650007"/>
    <w:rsid w:val="00667D56"/>
    <w:rsid w:val="00675FFD"/>
    <w:rsid w:val="00677B88"/>
    <w:rsid w:val="006C078C"/>
    <w:rsid w:val="006D148A"/>
    <w:rsid w:val="0071576E"/>
    <w:rsid w:val="007222CD"/>
    <w:rsid w:val="007421BA"/>
    <w:rsid w:val="0077276E"/>
    <w:rsid w:val="007825CE"/>
    <w:rsid w:val="00786A78"/>
    <w:rsid w:val="00795447"/>
    <w:rsid w:val="007A3DB3"/>
    <w:rsid w:val="007B0D31"/>
    <w:rsid w:val="007B3269"/>
    <w:rsid w:val="007D6AED"/>
    <w:rsid w:val="007D7905"/>
    <w:rsid w:val="007F37F9"/>
    <w:rsid w:val="00805FD2"/>
    <w:rsid w:val="0080608C"/>
    <w:rsid w:val="0082530C"/>
    <w:rsid w:val="0085299F"/>
    <w:rsid w:val="0085467A"/>
    <w:rsid w:val="00860146"/>
    <w:rsid w:val="008616F8"/>
    <w:rsid w:val="008754F5"/>
    <w:rsid w:val="0088014C"/>
    <w:rsid w:val="008876EE"/>
    <w:rsid w:val="008B16DB"/>
    <w:rsid w:val="008D0ECC"/>
    <w:rsid w:val="008D6FB8"/>
    <w:rsid w:val="008E5EF2"/>
    <w:rsid w:val="008F3F6B"/>
    <w:rsid w:val="00911140"/>
    <w:rsid w:val="00945A81"/>
    <w:rsid w:val="00954767"/>
    <w:rsid w:val="009647CA"/>
    <w:rsid w:val="00971F37"/>
    <w:rsid w:val="009A6F25"/>
    <w:rsid w:val="00A0447F"/>
    <w:rsid w:val="00A10C41"/>
    <w:rsid w:val="00A65C33"/>
    <w:rsid w:val="00A723EA"/>
    <w:rsid w:val="00A90623"/>
    <w:rsid w:val="00AA6CB5"/>
    <w:rsid w:val="00AA79D7"/>
    <w:rsid w:val="00AD6351"/>
    <w:rsid w:val="00AD7D2E"/>
    <w:rsid w:val="00AF5C6C"/>
    <w:rsid w:val="00B10164"/>
    <w:rsid w:val="00B24D27"/>
    <w:rsid w:val="00B835B4"/>
    <w:rsid w:val="00BA0EE1"/>
    <w:rsid w:val="00BA1BCA"/>
    <w:rsid w:val="00BC46C9"/>
    <w:rsid w:val="00BF157B"/>
    <w:rsid w:val="00BF1CB3"/>
    <w:rsid w:val="00BF6E3D"/>
    <w:rsid w:val="00C06529"/>
    <w:rsid w:val="00C300BD"/>
    <w:rsid w:val="00C4237E"/>
    <w:rsid w:val="00C435CB"/>
    <w:rsid w:val="00C43946"/>
    <w:rsid w:val="00C4542B"/>
    <w:rsid w:val="00C52AA4"/>
    <w:rsid w:val="00C8491C"/>
    <w:rsid w:val="00C84C96"/>
    <w:rsid w:val="00CC2E49"/>
    <w:rsid w:val="00CC4ED5"/>
    <w:rsid w:val="00CD6037"/>
    <w:rsid w:val="00CE51E9"/>
    <w:rsid w:val="00D1529F"/>
    <w:rsid w:val="00D17DF0"/>
    <w:rsid w:val="00D57E3B"/>
    <w:rsid w:val="00D663BB"/>
    <w:rsid w:val="00D92852"/>
    <w:rsid w:val="00E91D54"/>
    <w:rsid w:val="00EA1666"/>
    <w:rsid w:val="00EA27EB"/>
    <w:rsid w:val="00ED1BCD"/>
    <w:rsid w:val="00EE309B"/>
    <w:rsid w:val="00F06602"/>
    <w:rsid w:val="00F46B16"/>
    <w:rsid w:val="00F51F9D"/>
    <w:rsid w:val="00F56184"/>
    <w:rsid w:val="00F910D1"/>
    <w:rsid w:val="00F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034D"/>
  <w15:docId w15:val="{3749FAA2-6A60-4C31-9344-9018BF80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77276E"/>
    <w:pPr>
      <w:widowControl w:val="0"/>
      <w:autoSpaceDE w:val="0"/>
      <w:autoSpaceDN w:val="0"/>
      <w:ind w:left="476" w:hanging="24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4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4C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C84C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C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C9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1"/>
    <w:rsid w:val="0077276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77276E"/>
    <w:pPr>
      <w:widowControl w:val="0"/>
      <w:autoSpaceDE w:val="0"/>
      <w:autoSpaceDN w:val="0"/>
    </w:pPr>
  </w:style>
  <w:style w:type="character" w:customStyle="1" w:styleId="TijelotekstaChar">
    <w:name w:val="Tijelo teksta Char"/>
    <w:basedOn w:val="Zadanifontodlomka"/>
    <w:link w:val="Tijeloteksta"/>
    <w:uiPriority w:val="1"/>
    <w:rsid w:val="007727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77276E"/>
    <w:pPr>
      <w:widowControl w:val="0"/>
      <w:autoSpaceDE w:val="0"/>
      <w:autoSpaceDN w:val="0"/>
      <w:spacing w:line="256" w:lineRule="exact"/>
      <w:ind w:left="112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7727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77276E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B24D2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proredaChar">
    <w:name w:val="Bez proreda Char"/>
    <w:link w:val="Bezproreda"/>
    <w:uiPriority w:val="1"/>
    <w:rsid w:val="00B24D27"/>
    <w:rPr>
      <w:rFonts w:ascii="Calibri" w:eastAsia="Calibri" w:hAnsi="Calibri" w:cs="Times New Roman"/>
      <w:lang w:eastAsia="zh-CN"/>
    </w:rPr>
  </w:style>
  <w:style w:type="table" w:styleId="Reetkatablice">
    <w:name w:val="Table Grid"/>
    <w:basedOn w:val="Obinatablica"/>
    <w:uiPriority w:val="59"/>
    <w:rsid w:val="007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00506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506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aksi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ksi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Nela Včelik</cp:lastModifiedBy>
  <cp:revision>13</cp:revision>
  <cp:lastPrinted>2023-09-01T09:32:00Z</cp:lastPrinted>
  <dcterms:created xsi:type="dcterms:W3CDTF">2022-09-22T09:33:00Z</dcterms:created>
  <dcterms:modified xsi:type="dcterms:W3CDTF">2023-09-01T10:02:00Z</dcterms:modified>
</cp:coreProperties>
</file>